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350F" w14:textId="77777777" w:rsidR="004B0E2B" w:rsidRPr="00915D43" w:rsidRDefault="004B0E2B" w:rsidP="004B0E2B">
      <w:pPr>
        <w:spacing w:before="2000" w:line="276" w:lineRule="auto"/>
        <w:ind w:hanging="431"/>
        <w:jc w:val="center"/>
        <w:rPr>
          <w:rFonts w:eastAsia="Arial" w:cs="Calibri"/>
          <w:b/>
          <w:sz w:val="32"/>
          <w:szCs w:val="32"/>
        </w:rPr>
      </w:pPr>
      <w:r w:rsidRPr="00915D43">
        <w:rPr>
          <w:rFonts w:eastAsia="Arial" w:cs="Calibri"/>
          <w:b/>
          <w:bCs/>
          <w:sz w:val="32"/>
          <w:szCs w:val="32"/>
        </w:rPr>
        <w:t xml:space="preserve">AVVISO PUBBLICO </w:t>
      </w:r>
      <w:r w:rsidRPr="00915D43">
        <w:rPr>
          <w:rFonts w:eastAsia="Arial" w:cs="Calibri"/>
          <w:b/>
          <w:sz w:val="32"/>
          <w:szCs w:val="32"/>
        </w:rPr>
        <w:t>5</w:t>
      </w:r>
      <w:r w:rsidRPr="00915D43">
        <w:rPr>
          <w:rFonts w:eastAsia="Arial" w:cs="Calibri"/>
          <w:b/>
          <w:bCs/>
          <w:sz w:val="32"/>
          <w:szCs w:val="32"/>
        </w:rPr>
        <w:t>/2022</w:t>
      </w:r>
      <w:r w:rsidRPr="00915D43">
        <w:rPr>
          <w:rFonts w:eastAsia="Arial" w:cs="Calibri"/>
          <w:sz w:val="32"/>
          <w:szCs w:val="32"/>
        </w:rPr>
        <w:t xml:space="preserve"> </w:t>
      </w:r>
    </w:p>
    <w:p w14:paraId="25325917" w14:textId="4A362C97" w:rsidR="004B0E2B" w:rsidRPr="001D5F38" w:rsidRDefault="004B0E2B" w:rsidP="004B0E2B">
      <w:pPr>
        <w:spacing w:line="276" w:lineRule="auto"/>
        <w:ind w:hanging="431"/>
        <w:jc w:val="center"/>
        <w:rPr>
          <w:rFonts w:eastAsia="Arial" w:cs="Calibri"/>
          <w:sz w:val="28"/>
          <w:szCs w:val="28"/>
        </w:rPr>
      </w:pPr>
      <w:r w:rsidRPr="001D5F38">
        <w:rPr>
          <w:rFonts w:eastAsia="Arial" w:cs="Calibri"/>
          <w:sz w:val="28"/>
          <w:szCs w:val="28"/>
        </w:rPr>
        <w:t>a sportello per la concessione di contributi a ristoro a favore di Amministrazioni Pubbliche, Enti Pubblici e Soggetti privati per l’attivazione di laboratori di prova a supporto delle attività di scrutinio tecnologico del Centro di Valutazione e Certificazione Nazionale per l’area di accreditamento</w:t>
      </w:r>
      <w:r w:rsidRPr="001D5F38" w:rsidDel="00B478A6">
        <w:rPr>
          <w:rFonts w:eastAsia="Arial" w:cs="Calibri"/>
          <w:sz w:val="28"/>
          <w:szCs w:val="28"/>
        </w:rPr>
        <w:t xml:space="preserve"> </w:t>
      </w:r>
      <w:r w:rsidRPr="001D5F38">
        <w:rPr>
          <w:rFonts w:eastAsia="Arial" w:cs="Calibri"/>
          <w:sz w:val="28"/>
          <w:szCs w:val="28"/>
        </w:rPr>
        <w:t>Software e Network</w:t>
      </w:r>
      <w:r w:rsidR="00023BCC" w:rsidRPr="001D5F38">
        <w:rPr>
          <w:rFonts w:eastAsia="Arial" w:cs="Calibri"/>
          <w:sz w:val="28"/>
          <w:szCs w:val="28"/>
        </w:rPr>
        <w:t xml:space="preserve"> </w:t>
      </w:r>
      <w:r w:rsidRPr="001D5F38">
        <w:rPr>
          <w:rFonts w:eastAsia="Arial" w:cs="Calibri"/>
          <w:sz w:val="28"/>
          <w:szCs w:val="28"/>
        </w:rPr>
        <w:t xml:space="preserve">a valere sul </w:t>
      </w:r>
    </w:p>
    <w:p w14:paraId="21D574BA" w14:textId="77777777" w:rsidR="004B0E2B" w:rsidRPr="00915D43" w:rsidRDefault="004B0E2B" w:rsidP="004B0E2B">
      <w:pPr>
        <w:spacing w:line="276" w:lineRule="auto"/>
        <w:ind w:hanging="431"/>
        <w:jc w:val="center"/>
        <w:rPr>
          <w:rFonts w:eastAsia="Arial" w:cs="Calibri"/>
          <w:b/>
          <w:bCs/>
          <w:sz w:val="32"/>
          <w:szCs w:val="32"/>
        </w:rPr>
      </w:pPr>
      <w:r w:rsidRPr="00915D43">
        <w:rPr>
          <w:rFonts w:eastAsia="Arial" w:cs="Calibri"/>
          <w:b/>
          <w:bCs/>
          <w:sz w:val="32"/>
          <w:szCs w:val="32"/>
        </w:rPr>
        <w:t>PIANO NAZIONALE DI RIPRESA E RESILIENZA, Missione 1 Componente 1 Investimento 1.5 “Cybersecurity”</w:t>
      </w:r>
    </w:p>
    <w:p w14:paraId="73DA79E1" w14:textId="06B68B9F" w:rsidR="00BA3C46" w:rsidRPr="00915D43" w:rsidRDefault="004B0E2B" w:rsidP="004B0E2B">
      <w:pPr>
        <w:spacing w:line="276" w:lineRule="auto"/>
        <w:jc w:val="center"/>
        <w:rPr>
          <w:rFonts w:eastAsia="Arial" w:cs="Calibri"/>
          <w:b/>
          <w:bCs/>
          <w:sz w:val="32"/>
          <w:szCs w:val="32"/>
        </w:rPr>
      </w:pPr>
      <w:r w:rsidRPr="00915D43">
        <w:rPr>
          <w:rFonts w:eastAsia="Arial" w:cs="Calibri"/>
          <w:b/>
          <w:bCs/>
          <w:sz w:val="32"/>
          <w:szCs w:val="32"/>
        </w:rPr>
        <w:t>M1C1I1.5</w:t>
      </w:r>
    </w:p>
    <w:p w14:paraId="35B482A2" w14:textId="77777777" w:rsidR="00663F1A" w:rsidRDefault="00663F1A" w:rsidP="004B0E2B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4171453" w14:textId="5089A1BE" w:rsidR="0005409D" w:rsidRDefault="0005409D" w:rsidP="004B0E2B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15D43">
        <w:rPr>
          <w:rFonts w:asciiTheme="minorHAnsi" w:hAnsiTheme="minorHAnsi" w:cstheme="minorHAnsi"/>
          <w:b/>
          <w:bCs/>
          <w:sz w:val="32"/>
          <w:szCs w:val="32"/>
        </w:rPr>
        <w:t xml:space="preserve">ALLEGATO B – </w:t>
      </w:r>
      <w:r w:rsidR="00232AC3">
        <w:rPr>
          <w:rFonts w:asciiTheme="minorHAnsi" w:hAnsiTheme="minorHAnsi" w:cstheme="minorHAnsi"/>
          <w:b/>
          <w:bCs/>
          <w:sz w:val="32"/>
          <w:szCs w:val="32"/>
        </w:rPr>
        <w:t>PIANO</w:t>
      </w:r>
      <w:r w:rsidRPr="00915D43">
        <w:rPr>
          <w:rFonts w:asciiTheme="minorHAnsi" w:hAnsiTheme="minorHAnsi" w:cstheme="minorHAnsi"/>
          <w:b/>
          <w:bCs/>
          <w:sz w:val="32"/>
          <w:szCs w:val="32"/>
        </w:rPr>
        <w:t xml:space="preserve"> DI PROGETTO</w:t>
      </w:r>
    </w:p>
    <w:p w14:paraId="6BFBF080" w14:textId="77777777" w:rsidR="002E3A28" w:rsidRDefault="002E3A28" w:rsidP="004B0E2B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  <w:sectPr w:rsidR="002E3A28" w:rsidSect="002E3A2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61A304D6" w14:textId="277D926D" w:rsidR="00875BD5" w:rsidRDefault="000E1B0A" w:rsidP="007F5496">
      <w:pPr>
        <w:pStyle w:val="Heading1"/>
        <w:rPr>
          <w:rFonts w:asciiTheme="minorHAnsi" w:eastAsia="Calibri" w:hAnsiTheme="minorHAnsi"/>
          <w:b/>
          <w:bCs/>
          <w:color w:val="auto"/>
          <w:sz w:val="28"/>
          <w:szCs w:val="28"/>
        </w:rPr>
      </w:pPr>
      <w:r>
        <w:rPr>
          <w:rFonts w:asciiTheme="minorHAnsi" w:eastAsia="Calibri" w:hAnsiTheme="minorHAnsi"/>
          <w:b/>
          <w:bCs/>
          <w:color w:val="auto"/>
          <w:sz w:val="28"/>
          <w:szCs w:val="28"/>
        </w:rPr>
        <w:lastRenderedPageBreak/>
        <w:t>Sezione</w:t>
      </w:r>
      <w:r w:rsidR="00475D3C" w:rsidRPr="00A03774">
        <w:rPr>
          <w:rFonts w:asciiTheme="minorHAnsi" w:eastAsia="Calibri" w:hAnsiTheme="minorHAnsi"/>
          <w:b/>
          <w:bCs/>
          <w:color w:val="auto"/>
          <w:sz w:val="28"/>
          <w:szCs w:val="28"/>
        </w:rPr>
        <w:t xml:space="preserve"> 1 </w:t>
      </w:r>
      <w:r w:rsidR="00875BD5" w:rsidRPr="00A03774">
        <w:rPr>
          <w:rFonts w:asciiTheme="minorHAnsi" w:eastAsia="Calibri" w:hAnsiTheme="minorHAnsi"/>
          <w:b/>
          <w:bCs/>
          <w:color w:val="auto"/>
          <w:sz w:val="28"/>
          <w:szCs w:val="28"/>
        </w:rPr>
        <w:t>–</w:t>
      </w:r>
      <w:r w:rsidR="00475D3C" w:rsidRPr="00A03774">
        <w:rPr>
          <w:rFonts w:asciiTheme="minorHAnsi" w:eastAsia="Calibri" w:hAnsiTheme="minorHAnsi"/>
          <w:b/>
          <w:bCs/>
          <w:color w:val="auto"/>
          <w:sz w:val="28"/>
          <w:szCs w:val="28"/>
        </w:rPr>
        <w:t xml:space="preserve"> ANAGRAFICA</w:t>
      </w:r>
    </w:p>
    <w:p w14:paraId="17672CC7" w14:textId="77777777" w:rsidR="007F5496" w:rsidRPr="007F5496" w:rsidRDefault="007F5496" w:rsidP="007F5496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6F75A0" w:rsidRPr="000E208C" w14:paraId="003ED22A" w14:textId="77777777" w:rsidTr="002E3C33">
        <w:tc>
          <w:tcPr>
            <w:tcW w:w="2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2FA7EE" w14:textId="2FA3FB8E" w:rsidR="006F75A0" w:rsidRPr="000E208C" w:rsidRDefault="006F75A0" w:rsidP="006F75A0">
            <w:pPr>
              <w:pStyle w:val="Standard"/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b/>
              </w:rPr>
              <w:t>Titolo del progetto</w:t>
            </w:r>
          </w:p>
        </w:tc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AA52FE" w14:textId="7E4EDADF" w:rsidR="006F75A0" w:rsidRPr="000E208C" w:rsidRDefault="006F75A0" w:rsidP="006F75A0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6B41E3" w:rsidRPr="000E208C" w14:paraId="0557C589" w14:textId="77777777" w:rsidTr="002E3C33">
        <w:tc>
          <w:tcPr>
            <w:tcW w:w="2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888871" w14:textId="52C180D4" w:rsidR="006B41E3" w:rsidRDefault="001F3B5A" w:rsidP="006F75A0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</w:rPr>
              <w:t>CUP</w:t>
            </w:r>
            <w:r w:rsidR="00854342">
              <w:rPr>
                <w:rFonts w:asciiTheme="minorHAnsi" w:eastAsia="Calibri" w:hAnsiTheme="minorHAnsi" w:cs="Calibri"/>
                <w:b/>
              </w:rPr>
              <w:t xml:space="preserve"> (</w:t>
            </w:r>
            <w:r w:rsidR="003D6E57">
              <w:rPr>
                <w:rFonts w:asciiTheme="minorHAnsi" w:eastAsia="Calibri" w:hAnsiTheme="minorHAnsi" w:cs="Calibri"/>
                <w:b/>
                <w:i/>
                <w:iCs/>
              </w:rPr>
              <w:t>nel caso di partecipazione di</w:t>
            </w:r>
            <w:r w:rsidR="00854342" w:rsidRPr="00DC688E">
              <w:rPr>
                <w:b/>
                <w:i/>
                <w:iCs/>
              </w:rPr>
              <w:t xml:space="preserve"> </w:t>
            </w:r>
            <w:r w:rsidR="00854342" w:rsidRPr="00DC688E">
              <w:rPr>
                <w:rFonts w:asciiTheme="minorHAnsi" w:eastAsia="Calibri" w:hAnsiTheme="minorHAnsi" w:cs="Calibri"/>
                <w:b/>
                <w:i/>
                <w:iCs/>
              </w:rPr>
              <w:t>Amministrazione Pubblica o Ente Pubblico</w:t>
            </w:r>
            <w:r w:rsidR="003D6E57">
              <w:rPr>
                <w:rFonts w:asciiTheme="minorHAnsi" w:eastAsia="Calibri" w:hAnsiTheme="minorHAnsi" w:cs="Calibri"/>
                <w:b/>
              </w:rPr>
              <w:t>)</w:t>
            </w:r>
            <w:r w:rsidR="00854342">
              <w:rPr>
                <w:rFonts w:asciiTheme="minorHAnsi" w:eastAsia="Calibri" w:hAnsiTheme="minorHAnsi" w:cs="Calibri"/>
                <w:b/>
              </w:rPr>
              <w:t xml:space="preserve"> </w:t>
            </w:r>
          </w:p>
        </w:tc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70FD8" w14:textId="77777777" w:rsidR="006B41E3" w:rsidRPr="000E208C" w:rsidRDefault="006B41E3" w:rsidP="005D7782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6F75A0" w:rsidRPr="000E208C" w14:paraId="778D8EAD" w14:textId="77777777" w:rsidTr="002E3C33">
        <w:tc>
          <w:tcPr>
            <w:tcW w:w="2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1582A5" w14:textId="07A4B100" w:rsidR="006F75A0" w:rsidRDefault="00000000" w:rsidP="006F75A0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  <w:b/>
              </w:rPr>
            </w:pPr>
            <w:sdt>
              <w:sdtPr>
                <w:rPr>
                  <w:rFonts w:asciiTheme="minorHAnsi" w:hAnsiTheme="minorHAnsi"/>
                  <w:highlight w:val="yellow"/>
                </w:rPr>
                <w:id w:val="-174193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380">
                  <w:rPr>
                    <w:rFonts w:asciiTheme="minorHAnsi" w:eastAsia="Calibri" w:hAnsiTheme="minorHAnsi" w:cs="Calibri"/>
                    <w:b/>
                  </w:rPr>
                  <w:t>P</w:t>
                </w:r>
              </w:sdtContent>
            </w:sdt>
            <w:proofErr w:type="spellStart"/>
            <w:r w:rsidR="009F0444">
              <w:rPr>
                <w:rFonts w:asciiTheme="minorHAnsi" w:eastAsia="Calibri" w:hAnsiTheme="minorHAnsi" w:cs="Calibri"/>
                <w:b/>
              </w:rPr>
              <w:t>rogetto</w:t>
            </w:r>
            <w:proofErr w:type="spellEnd"/>
            <w:r w:rsidR="00813380">
              <w:rPr>
                <w:rFonts w:asciiTheme="minorHAnsi" w:eastAsia="Calibri" w:hAnsiTheme="minorHAnsi" w:cs="Calibri"/>
                <w:b/>
              </w:rPr>
              <w:t xml:space="preserve"> già avviato</w:t>
            </w:r>
            <w:r w:rsidR="002C6F80">
              <w:rPr>
                <w:rFonts w:asciiTheme="minorHAnsi" w:eastAsia="Calibri" w:hAnsiTheme="minorHAnsi" w:cs="Calibri"/>
                <w:b/>
              </w:rPr>
              <w:t xml:space="preserve"> o in corso di attivazione</w:t>
            </w:r>
          </w:p>
          <w:p w14:paraId="0CEAF6DF" w14:textId="3DDEF674" w:rsidR="00D7390E" w:rsidRPr="0006160B" w:rsidRDefault="00D7390E" w:rsidP="006F75A0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FD262" w14:textId="016AB7DF" w:rsidR="000540F4" w:rsidRDefault="003E47D6" w:rsidP="002C6F80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6F75A0">
              <w:rPr>
                <w:rFonts w:asciiTheme="minorHAnsi" w:hAnsiTheme="minorHAnsi"/>
              </w:rPr>
              <w:t>SI</w:t>
            </w:r>
            <w:r w:rsidR="00E235C8">
              <w:rPr>
                <w:rFonts w:asciiTheme="minorHAnsi" w:hAnsiTheme="minorHAnsi"/>
              </w:rPr>
              <w:t xml:space="preserve">  </w:t>
            </w:r>
            <w:r w:rsidR="00AB2E7A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16168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5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E7A">
              <w:rPr>
                <w:rFonts w:asciiTheme="minorHAnsi" w:hAnsiTheme="minorHAnsi"/>
              </w:rPr>
              <w:t xml:space="preserve">   </w:t>
            </w:r>
          </w:p>
          <w:p w14:paraId="2D0D6FFA" w14:textId="582B3A27" w:rsidR="006F75A0" w:rsidRPr="000E208C" w:rsidRDefault="00EC2264" w:rsidP="002C6F80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6F75A0">
              <w:rPr>
                <w:rFonts w:asciiTheme="minorHAnsi" w:hAnsiTheme="minorHAnsi"/>
              </w:rPr>
              <w:t>NO</w:t>
            </w:r>
            <w:r w:rsidR="0020010F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48059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26C68" w:rsidRPr="000E208C" w14:paraId="51AFA054" w14:textId="77777777" w:rsidTr="002E3C33">
        <w:tc>
          <w:tcPr>
            <w:tcW w:w="2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71269E" w14:textId="23F0A8D5" w:rsidR="00826C68" w:rsidRDefault="00826C68" w:rsidP="0006160B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</w:rPr>
              <w:t xml:space="preserve">Tempistiche previste per l’avvio </w:t>
            </w:r>
            <w:r w:rsidR="00596BEE">
              <w:rPr>
                <w:rFonts w:asciiTheme="minorHAnsi" w:eastAsia="Calibri" w:hAnsiTheme="minorHAnsi" w:cs="Calibri"/>
                <w:b/>
              </w:rPr>
              <w:t xml:space="preserve">e la chiusura </w:t>
            </w:r>
            <w:r>
              <w:rPr>
                <w:rFonts w:asciiTheme="minorHAnsi" w:eastAsia="Calibri" w:hAnsiTheme="minorHAnsi" w:cs="Calibri"/>
                <w:b/>
              </w:rPr>
              <w:t>del</w:t>
            </w:r>
            <w:r w:rsidR="006F2791">
              <w:rPr>
                <w:rFonts w:asciiTheme="minorHAnsi" w:eastAsia="Calibri" w:hAnsiTheme="minorHAnsi" w:cs="Calibri"/>
                <w:b/>
              </w:rPr>
              <w:t>l’intervento</w:t>
            </w:r>
            <w:r w:rsidR="007A2E6E">
              <w:rPr>
                <w:rFonts w:asciiTheme="minorHAnsi" w:eastAsia="Calibri" w:hAnsiTheme="minorHAnsi" w:cs="Calibri"/>
                <w:b/>
              </w:rPr>
              <w:t xml:space="preserve"> progettuale</w:t>
            </w:r>
          </w:p>
          <w:p w14:paraId="606C8F6C" w14:textId="4F767295" w:rsidR="006F2791" w:rsidRDefault="00E34E17" w:rsidP="0006160B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(</w:t>
            </w:r>
            <w:r w:rsidR="007D49F7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massim</w:t>
            </w:r>
            <w:r w:rsidR="00C761AA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o</w:t>
            </w:r>
            <w:r w:rsidR="007D49F7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 xml:space="preserve"> </w:t>
            </w:r>
            <w:r w:rsidR="00B426DA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 xml:space="preserve">24 </w:t>
            </w:r>
            <w:r w:rsidR="007D49F7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 xml:space="preserve">mesi, </w:t>
            </w:r>
            <w:r w:rsidR="00D21E05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 xml:space="preserve">la cui chiusura </w:t>
            </w:r>
            <w:r w:rsidR="007D49F7" w:rsidRPr="007E3149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 xml:space="preserve">non </w:t>
            </w:r>
            <w:r w:rsidR="00D21E05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 xml:space="preserve">deve essere </w:t>
            </w:r>
            <w:r w:rsidR="007D49F7" w:rsidRPr="007E3149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 xml:space="preserve">oltre la data del </w:t>
            </w:r>
            <w:r w:rsidR="00691297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15</w:t>
            </w:r>
            <w:r w:rsidR="00AD2A0B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/</w:t>
            </w:r>
            <w:r w:rsidR="00691297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12</w:t>
            </w:r>
            <w:r w:rsidR="00F459C2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/</w:t>
            </w:r>
            <w:r w:rsidR="00691297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202</w:t>
            </w:r>
            <w:r w:rsidR="0033762D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2</w:t>
            </w:r>
            <w:r w:rsidR="007D49F7" w:rsidRPr="007E3149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 xml:space="preserve"> in riferimento a</w:t>
            </w:r>
            <w:r w:rsidR="00663F1A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lla</w:t>
            </w:r>
            <w:r w:rsidR="007D49F7" w:rsidRPr="007E3149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 xml:space="preserve"> milestone M1C1-</w:t>
            </w:r>
            <w:r w:rsidR="0033762D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7</w:t>
            </w:r>
            <w:r w:rsidR="00663F1A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 xml:space="preserve"> e</w:t>
            </w:r>
            <w:r w:rsidR="005F59F3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 xml:space="preserve"> non otre la data del 15/12/2024 in riferimento a</w:t>
            </w:r>
            <w:r w:rsidR="00390A83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lla</w:t>
            </w:r>
            <w:r w:rsidR="005F59F3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 xml:space="preserve"> milestone</w:t>
            </w:r>
            <w:r w:rsidR="00C85B07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 xml:space="preserve"> M1C1-</w:t>
            </w:r>
            <w:r w:rsidR="00213713"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21</w:t>
            </w:r>
            <w:r>
              <w:rPr>
                <w:rFonts w:asciiTheme="minorHAnsi" w:eastAsia="Calibri" w:hAnsiTheme="minorHAnsi" w:cs="Calibri"/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708F6" w14:textId="6FB4352E" w:rsidR="00826C68" w:rsidRDefault="00C761AA" w:rsidP="006F75A0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6F2791">
              <w:rPr>
                <w:rFonts w:asciiTheme="minorHAnsi" w:hAnsiTheme="minorHAnsi"/>
              </w:rPr>
              <w:t>Dal _____________ al ____________</w:t>
            </w:r>
          </w:p>
        </w:tc>
      </w:tr>
    </w:tbl>
    <w:p w14:paraId="1859F3FA" w14:textId="4DF188F9" w:rsidR="006F75A0" w:rsidRDefault="006F75A0" w:rsidP="00976BF7">
      <w:pPr>
        <w:pStyle w:val="Standard"/>
        <w:keepNext/>
        <w:widowControl w:val="0"/>
        <w:spacing w:before="200" w:line="240" w:lineRule="auto"/>
        <w:contextualSpacing/>
        <w:jc w:val="both"/>
        <w:rPr>
          <w:rFonts w:asciiTheme="minorHAnsi" w:hAnsi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0"/>
        <w:gridCol w:w="4436"/>
      </w:tblGrid>
      <w:tr w:rsidR="00840943" w:rsidRPr="000E208C" w14:paraId="540A54E6" w14:textId="77777777" w:rsidTr="00052F8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19D4ED" w14:textId="5D130EE3" w:rsidR="00840943" w:rsidRPr="000E208C" w:rsidRDefault="003E02BE" w:rsidP="00976BF7">
            <w:pPr>
              <w:pStyle w:val="Standard"/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bookmarkStart w:id="0" w:name="_Hlk115776870"/>
            <w:r w:rsidRPr="000E208C">
              <w:rPr>
                <w:rFonts w:asciiTheme="minorHAnsi" w:eastAsia="Calibri" w:hAnsiTheme="minorHAnsi" w:cs="Calibri"/>
                <w:b/>
              </w:rPr>
              <w:t>1</w:t>
            </w:r>
            <w:r w:rsidR="00CB7B61">
              <w:rPr>
                <w:rFonts w:asciiTheme="minorHAnsi" w:eastAsia="Calibri" w:hAnsiTheme="minorHAnsi" w:cs="Calibri"/>
                <w:b/>
              </w:rPr>
              <w:t>A</w:t>
            </w:r>
            <w:r w:rsidRPr="000E208C">
              <w:rPr>
                <w:rFonts w:asciiTheme="minorHAnsi" w:eastAsia="Calibri" w:hAnsiTheme="minorHAnsi" w:cs="Calibri"/>
                <w:b/>
              </w:rPr>
              <w:t>.</w:t>
            </w:r>
            <w:r w:rsidR="009412AD">
              <w:rPr>
                <w:rFonts w:asciiTheme="minorHAnsi" w:eastAsia="Calibri" w:hAnsiTheme="minorHAnsi" w:cs="Calibri"/>
                <w:b/>
              </w:rPr>
              <w:t>i)</w:t>
            </w:r>
            <w:r w:rsidR="008D7E9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840943" w:rsidRPr="00CB7B61">
              <w:rPr>
                <w:rFonts w:asciiTheme="minorHAnsi" w:eastAsia="Calibri" w:hAnsiTheme="minorHAnsi" w:cs="Calibri"/>
                <w:b/>
              </w:rPr>
              <w:t xml:space="preserve">Dati identificativi </w:t>
            </w:r>
            <w:r w:rsidR="00B421DE">
              <w:rPr>
                <w:rFonts w:asciiTheme="minorHAnsi" w:eastAsia="Calibri" w:hAnsiTheme="minorHAnsi" w:cs="Calibri"/>
                <w:b/>
              </w:rPr>
              <w:t>del Soggetto</w:t>
            </w:r>
            <w:r w:rsidR="00475D3C" w:rsidRPr="00CB7B61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201023" w:rsidRPr="00CB7B61">
              <w:rPr>
                <w:rFonts w:asciiTheme="minorHAnsi" w:eastAsia="Calibri" w:hAnsiTheme="minorHAnsi" w:cs="Calibri"/>
                <w:b/>
              </w:rPr>
              <w:t>proponente</w:t>
            </w:r>
            <w:r w:rsidR="00A1253E">
              <w:t xml:space="preserve"> </w:t>
            </w:r>
            <w:r w:rsidR="00A1253E" w:rsidRPr="00A1253E">
              <w:rPr>
                <w:i/>
                <w:iCs/>
              </w:rPr>
              <w:t>(</w:t>
            </w:r>
            <w:r w:rsidR="00A1253E" w:rsidRPr="00A1253E">
              <w:rPr>
                <w:rFonts w:asciiTheme="minorHAnsi" w:eastAsia="Calibri" w:hAnsiTheme="minorHAnsi" w:cs="Calibri"/>
                <w:b/>
                <w:i/>
                <w:iCs/>
              </w:rPr>
              <w:t>Amministrazione Pubblica o Ente Pubblico)</w:t>
            </w:r>
          </w:p>
        </w:tc>
      </w:tr>
      <w:tr w:rsidR="00840943" w:rsidRPr="000E208C" w14:paraId="51D62201" w14:textId="77777777" w:rsidTr="00796330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67DC5D" w14:textId="69BF5160" w:rsidR="00840943" w:rsidRPr="000E208C" w:rsidRDefault="00701F96" w:rsidP="00875BD5">
            <w:pPr>
              <w:pStyle w:val="Standard"/>
              <w:spacing w:before="60" w:after="60"/>
              <w:jc w:val="right"/>
              <w:rPr>
                <w:rFonts w:asciiTheme="minorHAnsi" w:hAnsiTheme="minorHAnsi"/>
              </w:rPr>
            </w:pPr>
            <w:r w:rsidRPr="00701F96">
              <w:rPr>
                <w:rFonts w:asciiTheme="minorHAnsi" w:eastAsia="Calibri" w:hAnsiTheme="minorHAnsi" w:cs="Calibri"/>
              </w:rPr>
              <w:t>Organo titolare del potere di impegnare l’Amministrazione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7DA956" w14:textId="77777777" w:rsidR="00840943" w:rsidRPr="000E208C" w:rsidRDefault="00840943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475D3C" w:rsidRPr="000E208C" w14:paraId="6D9B4FB1" w14:textId="77777777" w:rsidTr="00796330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35CB53" w14:textId="40AA3427" w:rsidR="00475D3C" w:rsidRPr="000E208C" w:rsidRDefault="00572C8F" w:rsidP="00875BD5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Cod. IPA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C61833" w14:textId="77777777" w:rsidR="00475D3C" w:rsidRPr="000E208C" w:rsidRDefault="00475D3C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475D3C" w:rsidRPr="000E208C" w14:paraId="4C91F4EF" w14:textId="77777777" w:rsidTr="00796330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EAD00A" w14:textId="11B08F5F" w:rsidR="00475D3C" w:rsidRPr="000E208C" w:rsidRDefault="00475D3C" w:rsidP="00875BD5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 w:rsidRPr="000E208C">
              <w:rPr>
                <w:rFonts w:asciiTheme="minorHAnsi" w:eastAsia="Calibri" w:hAnsiTheme="minorHAnsi" w:cs="Calibri"/>
              </w:rPr>
              <w:t>sede legale</w:t>
            </w:r>
            <w:r w:rsidR="00605663" w:rsidRPr="000E208C">
              <w:rPr>
                <w:rFonts w:asciiTheme="minorHAnsi" w:eastAsia="Calibri" w:hAnsiTheme="minorHAnsi" w:cs="Calibri"/>
              </w:rPr>
              <w:t xml:space="preserve"> (</w:t>
            </w:r>
            <w:r w:rsidR="00605663" w:rsidRPr="000E208C">
              <w:rPr>
                <w:rFonts w:asciiTheme="minorHAnsi" w:eastAsia="Calibri" w:hAnsiTheme="minorHAnsi" w:cs="Calibri"/>
                <w:i/>
                <w:iCs/>
              </w:rPr>
              <w:t>indicare Via/Piazza, n civico e cap.)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3BFE27" w14:textId="77777777" w:rsidR="00475D3C" w:rsidRPr="000E208C" w:rsidRDefault="00475D3C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475D3C" w:rsidRPr="000E208C" w14:paraId="3881380A" w14:textId="77777777" w:rsidTr="00796330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01265F" w14:textId="6A6B0118" w:rsidR="00475D3C" w:rsidRPr="000E208C" w:rsidRDefault="00475D3C" w:rsidP="00875BD5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 w:rsidRPr="000E208C">
              <w:rPr>
                <w:rFonts w:asciiTheme="minorHAnsi" w:eastAsia="Calibri" w:hAnsiTheme="minorHAnsi" w:cs="Calibri"/>
              </w:rPr>
              <w:t>posta elettronica certificata (PEC)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29C542" w14:textId="77777777" w:rsidR="00475D3C" w:rsidRPr="000E208C" w:rsidRDefault="00475D3C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bookmarkEnd w:id="0"/>
    </w:tbl>
    <w:p w14:paraId="660072F8" w14:textId="0970E840" w:rsidR="003E6193" w:rsidRDefault="003E6193" w:rsidP="00840943">
      <w:pPr>
        <w:pStyle w:val="Standard"/>
        <w:spacing w:before="60" w:after="60" w:line="240" w:lineRule="auto"/>
        <w:jc w:val="both"/>
        <w:rPr>
          <w:rFonts w:asciiTheme="minorHAnsi" w:eastAsia="Calibri" w:hAnsiTheme="minorHAnsi" w:cs="Calibr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0"/>
        <w:gridCol w:w="4436"/>
      </w:tblGrid>
      <w:tr w:rsidR="006C6EDE" w:rsidRPr="000E208C" w14:paraId="6E38E225" w14:textId="77777777" w:rsidTr="001E290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F36365" w14:textId="4F57FDE1" w:rsidR="006C6EDE" w:rsidRPr="000E208C" w:rsidRDefault="006C6EDE" w:rsidP="001E2909">
            <w:pPr>
              <w:pStyle w:val="Standard"/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0E208C">
              <w:rPr>
                <w:rFonts w:asciiTheme="minorHAnsi" w:eastAsia="Calibri" w:hAnsiTheme="minorHAnsi" w:cs="Calibri"/>
                <w:b/>
              </w:rPr>
              <w:t>1</w:t>
            </w:r>
            <w:proofErr w:type="gramStart"/>
            <w:r>
              <w:rPr>
                <w:rFonts w:asciiTheme="minorHAnsi" w:eastAsia="Calibri" w:hAnsiTheme="minorHAnsi" w:cs="Calibri"/>
                <w:b/>
              </w:rPr>
              <w:t>A</w:t>
            </w:r>
            <w:r w:rsidRPr="000E208C">
              <w:rPr>
                <w:rFonts w:asciiTheme="minorHAnsi" w:eastAsia="Calibri" w:hAnsiTheme="minorHAnsi" w:cs="Calibri"/>
                <w:b/>
              </w:rPr>
              <w:t>.</w:t>
            </w:r>
            <w:r w:rsidR="009412AD">
              <w:rPr>
                <w:rFonts w:asciiTheme="minorHAnsi" w:eastAsia="Calibri" w:hAnsiTheme="minorHAnsi" w:cs="Calibri"/>
                <w:b/>
              </w:rPr>
              <w:t>ii</w:t>
            </w:r>
            <w:proofErr w:type="gramEnd"/>
            <w:r w:rsidR="009412AD">
              <w:rPr>
                <w:rFonts w:asciiTheme="minorHAnsi" w:eastAsia="Calibri" w:hAnsiTheme="minorHAnsi" w:cs="Calibri"/>
                <w:b/>
              </w:rPr>
              <w:t>)</w:t>
            </w:r>
            <w:r>
              <w:rPr>
                <w:rFonts w:asciiTheme="minorHAnsi" w:eastAsia="Calibri" w:hAnsiTheme="minorHAnsi" w:cs="Calibri"/>
                <w:b/>
              </w:rPr>
              <w:t xml:space="preserve"> </w:t>
            </w:r>
            <w:r w:rsidRPr="00CB7B61">
              <w:rPr>
                <w:rFonts w:asciiTheme="minorHAnsi" w:eastAsia="Calibri" w:hAnsiTheme="minorHAnsi" w:cs="Calibri"/>
                <w:b/>
              </w:rPr>
              <w:t xml:space="preserve">Dati identificativi </w:t>
            </w:r>
            <w:r>
              <w:rPr>
                <w:rFonts w:asciiTheme="minorHAnsi" w:eastAsia="Calibri" w:hAnsiTheme="minorHAnsi" w:cs="Calibri"/>
                <w:b/>
              </w:rPr>
              <w:t>del Soggetto</w:t>
            </w:r>
            <w:r w:rsidRPr="00CB7B61">
              <w:rPr>
                <w:rFonts w:asciiTheme="minorHAnsi" w:eastAsia="Calibri" w:hAnsiTheme="minorHAnsi" w:cs="Calibri"/>
                <w:b/>
              </w:rPr>
              <w:t xml:space="preserve"> proponente</w:t>
            </w:r>
            <w:r w:rsidR="00053450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053450" w:rsidRPr="00053450">
              <w:rPr>
                <w:rFonts w:asciiTheme="minorHAnsi" w:eastAsia="Calibri" w:hAnsiTheme="minorHAnsi" w:cs="Calibri"/>
                <w:b/>
                <w:i/>
                <w:iCs/>
              </w:rPr>
              <w:t>(Soggetto privato)</w:t>
            </w:r>
          </w:p>
        </w:tc>
      </w:tr>
      <w:tr w:rsidR="006C6EDE" w:rsidRPr="000E208C" w14:paraId="17814DF5" w14:textId="77777777" w:rsidTr="001E2909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489816" w14:textId="2D1BB2B9" w:rsidR="006C6EDE" w:rsidRPr="000E208C" w:rsidRDefault="006C6EDE" w:rsidP="001E2909">
            <w:pPr>
              <w:pStyle w:val="Standard"/>
              <w:spacing w:before="60" w:after="60"/>
              <w:jc w:val="right"/>
              <w:rPr>
                <w:rFonts w:asciiTheme="minorHAnsi" w:hAnsiTheme="minorHAnsi"/>
              </w:rPr>
            </w:pPr>
            <w:r w:rsidRPr="000E208C">
              <w:rPr>
                <w:rFonts w:asciiTheme="minorHAnsi" w:eastAsia="Calibri" w:hAnsiTheme="minorHAnsi" w:cs="Calibri"/>
              </w:rPr>
              <w:t>Denomi</w:t>
            </w:r>
            <w:r w:rsidR="00481E92">
              <w:rPr>
                <w:rFonts w:asciiTheme="minorHAnsi" w:eastAsia="Calibri" w:hAnsiTheme="minorHAnsi" w:cs="Calibri"/>
              </w:rPr>
              <w:t>nazione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FF342C" w14:textId="77777777" w:rsidR="006C6EDE" w:rsidRPr="000E208C" w:rsidRDefault="006C6EDE" w:rsidP="001E2909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6C6EDE" w:rsidRPr="000E208C" w14:paraId="1D5CDB6F" w14:textId="77777777" w:rsidTr="001E2909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987EE7" w14:textId="77777777" w:rsidR="006C6EDE" w:rsidRPr="000E208C" w:rsidRDefault="006C6EDE" w:rsidP="001E2909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 w:rsidRPr="000E208C">
              <w:rPr>
                <w:rFonts w:asciiTheme="minorHAnsi" w:eastAsia="Calibri" w:hAnsiTheme="minorHAnsi" w:cs="Calibri"/>
              </w:rPr>
              <w:t>CF/P.IVA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494806" w14:textId="77777777" w:rsidR="006C6EDE" w:rsidRPr="000E208C" w:rsidRDefault="006C6EDE" w:rsidP="001E2909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6C6EDE" w:rsidRPr="000E208C" w14:paraId="4C4C09A2" w14:textId="77777777" w:rsidTr="001E2909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5AEF38" w14:textId="77777777" w:rsidR="006C6EDE" w:rsidRPr="000E208C" w:rsidRDefault="006C6EDE" w:rsidP="001E2909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 w:rsidRPr="000E208C">
              <w:rPr>
                <w:rFonts w:asciiTheme="minorHAnsi" w:eastAsia="Calibri" w:hAnsiTheme="minorHAnsi" w:cs="Calibri"/>
              </w:rPr>
              <w:t>sede legale (</w:t>
            </w:r>
            <w:r w:rsidRPr="000E208C">
              <w:rPr>
                <w:rFonts w:asciiTheme="minorHAnsi" w:eastAsia="Calibri" w:hAnsiTheme="minorHAnsi" w:cs="Calibri"/>
                <w:i/>
                <w:iCs/>
              </w:rPr>
              <w:t>indicare Via/Piazza, n civico e cap.)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97EC2B" w14:textId="77777777" w:rsidR="006C6EDE" w:rsidRPr="000E208C" w:rsidRDefault="006C6EDE" w:rsidP="001E2909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6C6EDE" w:rsidRPr="000E208C" w14:paraId="4764A6C9" w14:textId="77777777" w:rsidTr="001E2909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1A67CB" w14:textId="77777777" w:rsidR="006C6EDE" w:rsidRPr="000E208C" w:rsidRDefault="006C6EDE" w:rsidP="001E2909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 w:rsidRPr="000E208C">
              <w:rPr>
                <w:rFonts w:asciiTheme="minorHAnsi" w:eastAsia="Calibri" w:hAnsiTheme="minorHAnsi" w:cs="Calibri"/>
              </w:rPr>
              <w:t>posta elettronica certificata (PEC)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0C855A" w14:textId="77777777" w:rsidR="006C6EDE" w:rsidRPr="000E208C" w:rsidRDefault="006C6EDE" w:rsidP="001E2909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</w:tbl>
    <w:p w14:paraId="75A857F4" w14:textId="77777777" w:rsidR="006C6EDE" w:rsidRPr="000E208C" w:rsidRDefault="006C6EDE" w:rsidP="00840943">
      <w:pPr>
        <w:pStyle w:val="Standard"/>
        <w:spacing w:before="60" w:after="60" w:line="240" w:lineRule="auto"/>
        <w:jc w:val="both"/>
        <w:rPr>
          <w:rFonts w:asciiTheme="minorHAnsi" w:eastAsia="Calibri" w:hAnsiTheme="minorHAnsi" w:cs="Calibr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0"/>
        <w:gridCol w:w="4436"/>
      </w:tblGrid>
      <w:tr w:rsidR="00475D3C" w:rsidRPr="000E208C" w14:paraId="3DAF3AC4" w14:textId="77777777" w:rsidTr="00052F8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E74E2F" w14:textId="0732F9CE" w:rsidR="00475D3C" w:rsidRPr="000E208C" w:rsidRDefault="003E02BE" w:rsidP="008B1AB4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  <w:r w:rsidRPr="000E208C">
              <w:rPr>
                <w:rFonts w:asciiTheme="minorHAnsi" w:eastAsia="Calibri" w:hAnsiTheme="minorHAnsi" w:cs="Calibri"/>
                <w:b/>
              </w:rPr>
              <w:t>1</w:t>
            </w:r>
            <w:r w:rsidR="00CB7B61">
              <w:rPr>
                <w:rFonts w:asciiTheme="minorHAnsi" w:eastAsia="Calibri" w:hAnsiTheme="minorHAnsi" w:cs="Calibri"/>
                <w:b/>
              </w:rPr>
              <w:t>B</w:t>
            </w:r>
            <w:r w:rsidRPr="000E208C">
              <w:rPr>
                <w:rFonts w:asciiTheme="minorHAnsi" w:eastAsia="Calibri" w:hAnsiTheme="minorHAnsi" w:cs="Calibri"/>
                <w:b/>
              </w:rPr>
              <w:t xml:space="preserve">. </w:t>
            </w:r>
            <w:r w:rsidR="00475D3C" w:rsidRPr="000E208C">
              <w:rPr>
                <w:rFonts w:asciiTheme="minorHAnsi" w:eastAsia="Calibri" w:hAnsiTheme="minorHAnsi" w:cs="Calibri"/>
                <w:b/>
              </w:rPr>
              <w:t xml:space="preserve">Dati identificativi del </w:t>
            </w:r>
            <w:r w:rsidR="00CB7B61" w:rsidRPr="00CB7B61">
              <w:rPr>
                <w:rFonts w:asciiTheme="minorHAnsi" w:eastAsia="Calibri" w:hAnsiTheme="minorHAnsi" w:cs="Calibri"/>
                <w:b/>
              </w:rPr>
              <w:t xml:space="preserve">titolare del potere di impegnare </w:t>
            </w:r>
            <w:r w:rsidR="00B421DE">
              <w:rPr>
                <w:rFonts w:asciiTheme="minorHAnsi" w:eastAsia="Calibri" w:hAnsiTheme="minorHAnsi" w:cs="Calibri"/>
                <w:b/>
              </w:rPr>
              <w:t>il Soggetto</w:t>
            </w:r>
            <w:r w:rsidR="00CB7B61" w:rsidRPr="00CB7B61">
              <w:rPr>
                <w:rFonts w:asciiTheme="minorHAnsi" w:eastAsia="Calibri" w:hAnsiTheme="minorHAnsi" w:cs="Calibri"/>
                <w:b/>
              </w:rPr>
              <w:t>/legale</w:t>
            </w:r>
            <w:r w:rsidR="00CB7B61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CB7B61" w:rsidRPr="00CB7B61">
              <w:rPr>
                <w:rFonts w:asciiTheme="minorHAnsi" w:eastAsia="Calibri" w:hAnsiTheme="minorHAnsi" w:cs="Calibri"/>
                <w:b/>
              </w:rPr>
              <w:t>rappresentante</w:t>
            </w:r>
            <w:r w:rsidR="00661536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661536" w:rsidRPr="00661536">
              <w:rPr>
                <w:rFonts w:asciiTheme="minorHAnsi" w:eastAsia="Calibri" w:hAnsiTheme="minorHAnsi" w:cs="Calibri"/>
                <w:b/>
              </w:rPr>
              <w:t>(Soggetto privato)</w:t>
            </w:r>
          </w:p>
        </w:tc>
      </w:tr>
      <w:tr w:rsidR="00475D3C" w:rsidRPr="000E208C" w14:paraId="70E591C3" w14:textId="77777777" w:rsidTr="00052F81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6E34F1" w14:textId="64E1334E" w:rsidR="00475D3C" w:rsidRPr="000E208C" w:rsidRDefault="00475D3C" w:rsidP="00875BD5">
            <w:pPr>
              <w:pStyle w:val="Standard"/>
              <w:spacing w:before="60" w:after="60"/>
              <w:jc w:val="right"/>
              <w:rPr>
                <w:rFonts w:asciiTheme="minorHAnsi" w:hAnsiTheme="minorHAnsi"/>
              </w:rPr>
            </w:pPr>
            <w:r w:rsidRPr="000E208C">
              <w:rPr>
                <w:rFonts w:asciiTheme="minorHAnsi" w:eastAsia="Calibri" w:hAnsiTheme="minorHAnsi" w:cs="Calibri"/>
              </w:rPr>
              <w:t>Nome e Cognome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1BCD2" w14:textId="77777777" w:rsidR="00475D3C" w:rsidRPr="000E208C" w:rsidRDefault="00475D3C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475D3C" w:rsidRPr="000E208C" w14:paraId="2F3948A9" w14:textId="77777777" w:rsidTr="00052F81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15DF00" w14:textId="7B3C236D" w:rsidR="00475D3C" w:rsidRPr="000E208C" w:rsidRDefault="00475D3C" w:rsidP="00875BD5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 w:rsidRPr="000E208C">
              <w:rPr>
                <w:rFonts w:asciiTheme="minorHAnsi" w:eastAsia="Calibri" w:hAnsiTheme="minorHAnsi" w:cs="Calibri"/>
              </w:rPr>
              <w:t>CF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18D1E7" w14:textId="77777777" w:rsidR="00475D3C" w:rsidRPr="000E208C" w:rsidRDefault="00475D3C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475D3C" w:rsidRPr="000E208C" w14:paraId="4B254479" w14:textId="77777777" w:rsidTr="00052F81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10CDC" w14:textId="217C26FE" w:rsidR="00475D3C" w:rsidRPr="000E208C" w:rsidRDefault="00475D3C" w:rsidP="00875BD5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 w:rsidRPr="000E208C">
              <w:rPr>
                <w:rFonts w:asciiTheme="minorHAnsi" w:eastAsia="Calibri" w:hAnsiTheme="minorHAnsi" w:cs="Calibri"/>
              </w:rPr>
              <w:t>Nato a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073FBE" w14:textId="77777777" w:rsidR="00475D3C" w:rsidRPr="000E208C" w:rsidRDefault="00475D3C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475D3C" w:rsidRPr="000E208C" w14:paraId="6820475A" w14:textId="77777777" w:rsidTr="00052F81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A548A5" w14:textId="59295BDF" w:rsidR="00475D3C" w:rsidRPr="000E208C" w:rsidRDefault="00605663" w:rsidP="00875BD5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 w:rsidRPr="000E208C">
              <w:rPr>
                <w:rFonts w:asciiTheme="minorHAnsi" w:eastAsia="Calibri" w:hAnsiTheme="minorHAnsi" w:cs="Calibri"/>
              </w:rPr>
              <w:t>Residente in (</w:t>
            </w:r>
            <w:r w:rsidRPr="000E208C">
              <w:rPr>
                <w:rFonts w:asciiTheme="minorHAnsi" w:eastAsia="Calibri" w:hAnsiTheme="minorHAnsi" w:cs="Calibri"/>
                <w:i/>
                <w:iCs/>
              </w:rPr>
              <w:t>indicare Via/Piazza, n civico e cap.)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E0C632" w14:textId="77777777" w:rsidR="00475D3C" w:rsidRPr="000E208C" w:rsidRDefault="00475D3C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</w:tbl>
    <w:p w14:paraId="21BDE59F" w14:textId="77777777" w:rsidR="000E208C" w:rsidRPr="000E208C" w:rsidRDefault="000E208C" w:rsidP="00475D3C">
      <w:pPr>
        <w:pStyle w:val="Standard"/>
        <w:spacing w:before="60" w:after="60" w:line="240" w:lineRule="auto"/>
        <w:jc w:val="both"/>
        <w:rPr>
          <w:rFonts w:asciiTheme="minorHAnsi" w:eastAsia="Calibri" w:hAnsiTheme="minorHAnsi" w:cs="Calibr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0"/>
        <w:gridCol w:w="4436"/>
      </w:tblGrid>
      <w:tr w:rsidR="00875BD5" w:rsidRPr="000E208C" w14:paraId="58090E19" w14:textId="77777777" w:rsidTr="00052F8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B190B4" w14:textId="5778E215" w:rsidR="00875BD5" w:rsidRPr="000E208C" w:rsidRDefault="003E02BE" w:rsidP="008B1AB4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  <w:r w:rsidRPr="000E208C">
              <w:rPr>
                <w:rFonts w:asciiTheme="minorHAnsi" w:eastAsia="Calibri" w:hAnsiTheme="minorHAnsi" w:cs="Calibri"/>
                <w:b/>
              </w:rPr>
              <w:t>1</w:t>
            </w:r>
            <w:r w:rsidR="00CB7B61">
              <w:rPr>
                <w:rFonts w:asciiTheme="minorHAnsi" w:eastAsia="Calibri" w:hAnsiTheme="minorHAnsi" w:cs="Calibri"/>
                <w:b/>
              </w:rPr>
              <w:t>C</w:t>
            </w:r>
            <w:r w:rsidRPr="000E208C">
              <w:rPr>
                <w:rFonts w:asciiTheme="minorHAnsi" w:eastAsia="Calibri" w:hAnsiTheme="minorHAnsi" w:cs="Calibri"/>
                <w:b/>
              </w:rPr>
              <w:t>.</w:t>
            </w:r>
            <w:r w:rsidR="008D7E9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875BD5" w:rsidRPr="000E208C">
              <w:rPr>
                <w:rFonts w:asciiTheme="minorHAnsi" w:eastAsia="Calibri" w:hAnsiTheme="minorHAnsi" w:cs="Calibri"/>
                <w:b/>
              </w:rPr>
              <w:t>Dati identificativi del Responsabile del Progetto</w:t>
            </w:r>
          </w:p>
        </w:tc>
      </w:tr>
      <w:tr w:rsidR="00875BD5" w:rsidRPr="000E208C" w14:paraId="5D71AAA5" w14:textId="77777777" w:rsidTr="00052F81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6EC493" w14:textId="2E7A312C" w:rsidR="00875BD5" w:rsidRPr="000E208C" w:rsidRDefault="00875BD5" w:rsidP="008B1AB4">
            <w:pPr>
              <w:pStyle w:val="Standard"/>
              <w:spacing w:before="60" w:after="60"/>
              <w:jc w:val="right"/>
              <w:rPr>
                <w:rFonts w:asciiTheme="minorHAnsi" w:hAnsiTheme="minorHAnsi"/>
              </w:rPr>
            </w:pPr>
            <w:r w:rsidRPr="000E208C">
              <w:rPr>
                <w:rFonts w:asciiTheme="minorHAnsi" w:eastAsia="Calibri" w:hAnsiTheme="minorHAnsi" w:cs="Calibri"/>
              </w:rPr>
              <w:t>Nome e Cognome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782008" w14:textId="77777777" w:rsidR="00875BD5" w:rsidRPr="000E208C" w:rsidRDefault="00875BD5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875BD5" w:rsidRPr="000E208C" w14:paraId="716F0DBA" w14:textId="77777777" w:rsidTr="00052F81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C70AD" w14:textId="77777777" w:rsidR="00875BD5" w:rsidRPr="000E208C" w:rsidRDefault="00875BD5" w:rsidP="008B1AB4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 w:rsidRPr="000E208C">
              <w:rPr>
                <w:rFonts w:asciiTheme="minorHAnsi" w:eastAsia="Calibri" w:hAnsiTheme="minorHAnsi" w:cs="Calibri"/>
              </w:rPr>
              <w:t>CF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6B9CE7" w14:textId="77777777" w:rsidR="00875BD5" w:rsidRPr="000E208C" w:rsidRDefault="00875BD5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875BD5" w:rsidRPr="000E208C" w14:paraId="288A62C7" w14:textId="77777777" w:rsidTr="00052F81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6E812B" w14:textId="77777777" w:rsidR="00875BD5" w:rsidRPr="000E208C" w:rsidRDefault="00875BD5" w:rsidP="008B1AB4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 w:rsidRPr="000E208C">
              <w:rPr>
                <w:rFonts w:asciiTheme="minorHAnsi" w:eastAsia="Calibri" w:hAnsiTheme="minorHAnsi" w:cs="Calibri"/>
              </w:rPr>
              <w:t>Nato a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5E3E57" w14:textId="77777777" w:rsidR="00875BD5" w:rsidRPr="000E208C" w:rsidRDefault="00875BD5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875BD5" w:rsidRPr="000E208C" w14:paraId="5EB078C7" w14:textId="77777777" w:rsidTr="00052F81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FC3798" w14:textId="074EA235" w:rsidR="00875BD5" w:rsidRPr="000E208C" w:rsidRDefault="00605663" w:rsidP="008B1AB4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 w:rsidRPr="000E208C">
              <w:rPr>
                <w:rFonts w:asciiTheme="minorHAnsi" w:eastAsia="Calibri" w:hAnsiTheme="minorHAnsi" w:cs="Calibri"/>
              </w:rPr>
              <w:t>Residente in (</w:t>
            </w:r>
            <w:r w:rsidR="00875BD5" w:rsidRPr="000E208C">
              <w:rPr>
                <w:rFonts w:asciiTheme="minorHAnsi" w:eastAsia="Calibri" w:hAnsiTheme="minorHAnsi" w:cs="Calibri"/>
                <w:i/>
                <w:iCs/>
              </w:rPr>
              <w:t xml:space="preserve">indicare Via/Piazza, n civico e </w:t>
            </w:r>
            <w:r w:rsidRPr="000E208C">
              <w:rPr>
                <w:rFonts w:asciiTheme="minorHAnsi" w:eastAsia="Calibri" w:hAnsiTheme="minorHAnsi" w:cs="Calibri"/>
                <w:i/>
                <w:iCs/>
              </w:rPr>
              <w:t>cap.</w:t>
            </w:r>
            <w:r w:rsidR="00875BD5" w:rsidRPr="000E208C">
              <w:rPr>
                <w:rFonts w:asciiTheme="minorHAnsi" w:eastAsia="Calibri" w:hAnsiTheme="minorHAnsi" w:cs="Calibri"/>
                <w:i/>
                <w:iCs/>
              </w:rPr>
              <w:t>)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EDB11C" w14:textId="77777777" w:rsidR="00875BD5" w:rsidRPr="000E208C" w:rsidRDefault="00875BD5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CB7B61" w:rsidRPr="000E208C" w14:paraId="5C7E542C" w14:textId="77777777" w:rsidTr="00052F81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7C073" w14:textId="7D5BC489" w:rsidR="00CB7B61" w:rsidRPr="000E208C" w:rsidRDefault="00CB7B61" w:rsidP="008B1AB4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Indirizzo e-mail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9EDC83" w14:textId="77777777" w:rsidR="00CB7B61" w:rsidRPr="000E208C" w:rsidRDefault="00CB7B61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  <w:tr w:rsidR="00CB7B61" w:rsidRPr="000E208C" w14:paraId="0556C2B8" w14:textId="77777777" w:rsidTr="00052F81"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D7D123" w14:textId="4AC82708" w:rsidR="00CB7B61" w:rsidRDefault="00CB7B61" w:rsidP="008B1AB4">
            <w:pPr>
              <w:pStyle w:val="Standard"/>
              <w:spacing w:before="60" w:after="60"/>
              <w:jc w:val="right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Numero di telefono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7ED24D" w14:textId="77777777" w:rsidR="00CB7B61" w:rsidRPr="000E208C" w:rsidRDefault="00CB7B61" w:rsidP="008B1AB4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</w:rPr>
            </w:pPr>
          </w:p>
        </w:tc>
      </w:tr>
    </w:tbl>
    <w:p w14:paraId="2DC05EA4" w14:textId="643A33AD" w:rsidR="00FE1F7B" w:rsidRDefault="00FE1F7B" w:rsidP="00BE38F6">
      <w:pPr>
        <w:spacing w:after="160" w:line="259" w:lineRule="auto"/>
        <w:jc w:val="left"/>
        <w:rPr>
          <w:rFonts w:asciiTheme="minorHAnsi" w:eastAsia="Calibri" w:hAnsiTheme="minorHAnsi"/>
          <w:b/>
          <w:sz w:val="28"/>
          <w:szCs w:val="28"/>
        </w:rPr>
      </w:pPr>
    </w:p>
    <w:p w14:paraId="27DD6BA9" w14:textId="77777777" w:rsidR="00FE1F7B" w:rsidRDefault="00FE1F7B">
      <w:pPr>
        <w:spacing w:after="160" w:line="259" w:lineRule="auto"/>
        <w:jc w:val="left"/>
        <w:rPr>
          <w:rFonts w:asciiTheme="minorHAnsi" w:eastAsia="Calibri" w:hAnsiTheme="minorHAnsi"/>
          <w:b/>
          <w:sz w:val="28"/>
          <w:szCs w:val="28"/>
        </w:rPr>
      </w:pPr>
      <w:r>
        <w:rPr>
          <w:rFonts w:asciiTheme="minorHAnsi" w:eastAsia="Calibri" w:hAnsiTheme="minorHAnsi"/>
          <w:b/>
          <w:sz w:val="28"/>
          <w:szCs w:val="28"/>
        </w:rPr>
        <w:br w:type="page"/>
      </w:r>
    </w:p>
    <w:p w14:paraId="679C4F8E" w14:textId="52ED9D31" w:rsidR="00DB6DDF" w:rsidRPr="008D7AC6" w:rsidRDefault="00DB6DDF" w:rsidP="008D7AC6">
      <w:pPr>
        <w:pStyle w:val="Heading1"/>
        <w:rPr>
          <w:rFonts w:asciiTheme="minorHAnsi" w:eastAsia="Calibri" w:hAnsiTheme="minorHAnsi"/>
          <w:b/>
          <w:bCs/>
          <w:color w:val="auto"/>
          <w:sz w:val="28"/>
          <w:szCs w:val="28"/>
        </w:rPr>
      </w:pPr>
      <w:r w:rsidRPr="008D7AC6">
        <w:rPr>
          <w:rFonts w:asciiTheme="minorHAnsi" w:eastAsia="Calibri" w:hAnsiTheme="minorHAnsi"/>
          <w:b/>
          <w:bCs/>
          <w:color w:val="auto"/>
          <w:sz w:val="28"/>
          <w:szCs w:val="28"/>
        </w:rPr>
        <w:lastRenderedPageBreak/>
        <w:t xml:space="preserve">Sezione </w:t>
      </w:r>
      <w:r w:rsidR="005C430F" w:rsidRPr="008D7AC6">
        <w:rPr>
          <w:rFonts w:asciiTheme="minorHAnsi" w:eastAsia="Calibri" w:hAnsiTheme="minorHAnsi"/>
          <w:b/>
          <w:bCs/>
          <w:color w:val="auto"/>
          <w:sz w:val="28"/>
          <w:szCs w:val="28"/>
        </w:rPr>
        <w:t>2</w:t>
      </w:r>
      <w:r w:rsidRPr="008D7AC6">
        <w:rPr>
          <w:rFonts w:asciiTheme="minorHAnsi" w:eastAsia="Calibri" w:hAnsiTheme="minorHAnsi"/>
          <w:b/>
          <w:bCs/>
          <w:color w:val="auto"/>
          <w:sz w:val="28"/>
          <w:szCs w:val="28"/>
        </w:rPr>
        <w:t xml:space="preserve"> – DESCR</w:t>
      </w:r>
      <w:r w:rsidR="000B084D" w:rsidRPr="008D7AC6">
        <w:rPr>
          <w:rFonts w:asciiTheme="minorHAnsi" w:eastAsia="Calibri" w:hAnsiTheme="minorHAnsi"/>
          <w:b/>
          <w:bCs/>
          <w:color w:val="auto"/>
          <w:sz w:val="28"/>
          <w:szCs w:val="28"/>
        </w:rPr>
        <w:t>I</w:t>
      </w:r>
      <w:r w:rsidRPr="008D7AC6">
        <w:rPr>
          <w:rFonts w:asciiTheme="minorHAnsi" w:eastAsia="Calibri" w:hAnsiTheme="minorHAnsi"/>
          <w:b/>
          <w:bCs/>
          <w:color w:val="auto"/>
          <w:sz w:val="28"/>
          <w:szCs w:val="28"/>
        </w:rPr>
        <w:t>ZIONE DE</w:t>
      </w:r>
      <w:r w:rsidR="005C430F" w:rsidRPr="008D7AC6">
        <w:rPr>
          <w:rFonts w:asciiTheme="minorHAnsi" w:eastAsia="Calibri" w:hAnsiTheme="minorHAnsi"/>
          <w:b/>
          <w:bCs/>
          <w:color w:val="auto"/>
          <w:sz w:val="28"/>
          <w:szCs w:val="28"/>
        </w:rPr>
        <w:t>L</w:t>
      </w:r>
      <w:r w:rsidR="003240D6" w:rsidRPr="008D7AC6">
        <w:rPr>
          <w:rFonts w:asciiTheme="minorHAnsi" w:eastAsia="Calibri" w:hAnsiTheme="minorHAnsi"/>
          <w:b/>
          <w:bCs/>
          <w:color w:val="auto"/>
          <w:sz w:val="28"/>
          <w:szCs w:val="28"/>
        </w:rPr>
        <w:t xml:space="preserve"> </w:t>
      </w:r>
      <w:r w:rsidR="007F75D6" w:rsidRPr="008D7AC6">
        <w:rPr>
          <w:rFonts w:asciiTheme="minorHAnsi" w:eastAsia="Calibri" w:hAnsiTheme="minorHAnsi"/>
          <w:b/>
          <w:bCs/>
          <w:color w:val="auto"/>
          <w:sz w:val="28"/>
          <w:szCs w:val="28"/>
        </w:rPr>
        <w:t>PROGETTO</w:t>
      </w:r>
    </w:p>
    <w:p w14:paraId="72A4FB63" w14:textId="41A43677" w:rsidR="00DB6DDF" w:rsidRPr="007F5496" w:rsidRDefault="00DB6DDF" w:rsidP="00DB6DDF">
      <w:pPr>
        <w:pStyle w:val="Standard"/>
        <w:widowControl w:val="0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6"/>
      </w:tblGrid>
      <w:tr w:rsidR="007E2DEC" w:rsidRPr="008061EF" w14:paraId="2B135C2B" w14:textId="77777777" w:rsidTr="00EC20A0">
        <w:trPr>
          <w:trHeight w:val="1040"/>
        </w:trPr>
        <w:tc>
          <w:tcPr>
            <w:tcW w:w="5000" w:type="pct"/>
            <w:tcBorders>
              <w:top w:val="single" w:sz="8" w:space="0" w:color="07376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9513F" w14:textId="7C2AC409" w:rsidR="00B87B4C" w:rsidRPr="008061EF" w:rsidRDefault="005F4811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/>
              </w:rPr>
              <w:t>2</w:t>
            </w:r>
            <w:r w:rsidR="007E2DEC" w:rsidRPr="008061EF">
              <w:rPr>
                <w:rFonts w:asciiTheme="minorHAnsi" w:eastAsia="Calibri" w:hAnsiTheme="minorHAnsi" w:cstheme="minorHAnsi"/>
                <w:b/>
              </w:rPr>
              <w:t xml:space="preserve">A. Descrizione </w:t>
            </w:r>
            <w:r w:rsidR="00B87B4C">
              <w:rPr>
                <w:rFonts w:asciiTheme="minorHAnsi" w:eastAsia="Calibri" w:hAnsiTheme="minorHAnsi" w:cstheme="minorHAnsi"/>
                <w:b/>
              </w:rPr>
              <w:t xml:space="preserve">del contesto in cui si incardina il laboratorio </w:t>
            </w:r>
            <w:r w:rsidR="00272ABB">
              <w:rPr>
                <w:rFonts w:asciiTheme="minorHAnsi" w:eastAsia="Calibri" w:hAnsiTheme="minorHAnsi" w:cstheme="minorHAnsi"/>
                <w:b/>
              </w:rPr>
              <w:t>evidenziando</w:t>
            </w:r>
            <w:r w:rsidR="00021C0E">
              <w:rPr>
                <w:rFonts w:asciiTheme="minorHAnsi" w:eastAsia="Calibri" w:hAnsiTheme="minorHAnsi" w:cstheme="minorHAnsi"/>
                <w:b/>
              </w:rPr>
              <w:t>ne</w:t>
            </w:r>
            <w:r w:rsidR="00272ABB">
              <w:rPr>
                <w:rFonts w:asciiTheme="minorHAnsi" w:eastAsia="Calibri" w:hAnsiTheme="minorHAnsi" w:cstheme="minorHAnsi"/>
                <w:b/>
              </w:rPr>
              <w:t xml:space="preserve"> l’esigenza </w:t>
            </w:r>
            <w:r w:rsidR="00C0567A">
              <w:rPr>
                <w:rFonts w:asciiTheme="minorHAnsi" w:eastAsia="Calibri" w:hAnsiTheme="minorHAnsi" w:cstheme="minorHAnsi"/>
                <w:b/>
              </w:rPr>
              <w:t>e le moti</w:t>
            </w:r>
            <w:r w:rsidR="00422B03">
              <w:rPr>
                <w:rFonts w:asciiTheme="minorHAnsi" w:eastAsia="Calibri" w:hAnsiTheme="minorHAnsi" w:cstheme="minorHAnsi"/>
                <w:b/>
              </w:rPr>
              <w:t>vazioni</w:t>
            </w:r>
          </w:p>
          <w:p w14:paraId="707C4841" w14:textId="77777777" w:rsidR="00771F96" w:rsidRPr="008061EF" w:rsidRDefault="00771F96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</w:p>
          <w:p w14:paraId="6C4B9801" w14:textId="44F3B43C" w:rsidR="00A77EEC" w:rsidRPr="008061EF" w:rsidRDefault="00A77EEC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b/>
                <w:i/>
                <w:iCs/>
              </w:rPr>
            </w:pPr>
            <w:r w:rsidRPr="008061EF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Max </w:t>
            </w:r>
            <w:r w:rsidR="00846841" w:rsidRPr="008061EF">
              <w:rPr>
                <w:rFonts w:asciiTheme="minorHAnsi" w:eastAsia="Calibri" w:hAnsiTheme="minorHAnsi" w:cstheme="minorHAnsi"/>
                <w:bCs/>
                <w:i/>
                <w:iCs/>
              </w:rPr>
              <w:t>300</w:t>
            </w:r>
            <w:r w:rsidRPr="008061EF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 parole</w:t>
            </w:r>
          </w:p>
        </w:tc>
      </w:tr>
      <w:tr w:rsidR="007E2DEC" w:rsidRPr="008061EF" w14:paraId="4B31FF73" w14:textId="77777777" w:rsidTr="00E13769">
        <w:trPr>
          <w:trHeight w:val="2423"/>
        </w:trPr>
        <w:tc>
          <w:tcPr>
            <w:tcW w:w="5000" w:type="pct"/>
            <w:tcBorders>
              <w:top w:val="single" w:sz="8" w:space="0" w:color="07376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C4E8" w14:textId="77777777" w:rsidR="007E2DEC" w:rsidRPr="008061EF" w:rsidRDefault="007E2DEC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AB63A66" w14:textId="77777777" w:rsidR="0017650E" w:rsidRPr="008061EF" w:rsidRDefault="0017650E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69306CE" w14:textId="485532FB" w:rsidR="0017650E" w:rsidRPr="008061EF" w:rsidRDefault="0017650E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B74EDAE" w14:textId="77777777" w:rsidR="0017650E" w:rsidRPr="008061EF" w:rsidRDefault="0017650E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A49C5B2" w14:textId="5AD4A96F" w:rsidR="00CA2E3F" w:rsidRPr="008061EF" w:rsidRDefault="00CA2E3F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335575" w:rsidRPr="008061EF" w14:paraId="7DE09A43" w14:textId="77777777" w:rsidTr="00906566">
        <w:trPr>
          <w:trHeight w:val="1279"/>
        </w:trPr>
        <w:tc>
          <w:tcPr>
            <w:tcW w:w="5000" w:type="pct"/>
            <w:tcBorders>
              <w:top w:val="single" w:sz="8" w:space="0" w:color="07376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65E68" w14:textId="63BD1812" w:rsidR="003C6D6F" w:rsidRPr="00906566" w:rsidRDefault="005F4811" w:rsidP="003C2B57">
            <w:pPr>
              <w:pStyle w:val="Standard"/>
              <w:jc w:val="both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2B. Descrizione del</w:t>
            </w:r>
            <w:r w:rsidR="00AF799C">
              <w:rPr>
                <w:rFonts w:asciiTheme="minorHAnsi" w:eastAsia="Calibri" w:hAnsiTheme="minorHAnsi" w:cstheme="minorHAnsi"/>
                <w:b/>
              </w:rPr>
              <w:t>le caratteristiche</w:t>
            </w:r>
            <w:r w:rsidR="003C2B57">
              <w:rPr>
                <w:rFonts w:asciiTheme="minorHAnsi" w:eastAsia="Calibri" w:hAnsiTheme="minorHAnsi" w:cstheme="minorHAnsi"/>
                <w:b/>
              </w:rPr>
              <w:t xml:space="preserve"> tecniche e amministrative </w:t>
            </w:r>
            <w:r w:rsidR="00AF799C">
              <w:rPr>
                <w:rFonts w:asciiTheme="minorHAnsi" w:eastAsia="Calibri" w:hAnsiTheme="minorHAnsi" w:cstheme="minorHAnsi"/>
                <w:b/>
              </w:rPr>
              <w:t>del</w:t>
            </w:r>
            <w:r>
              <w:rPr>
                <w:rFonts w:asciiTheme="minorHAnsi" w:eastAsia="Calibri" w:hAnsiTheme="minorHAnsi" w:cstheme="minorHAnsi"/>
                <w:b/>
              </w:rPr>
              <w:t xml:space="preserve"> laboratorio di analisi e scrutinio</w:t>
            </w:r>
            <w:r w:rsidR="007D6712">
              <w:rPr>
                <w:rFonts w:asciiTheme="minorHAnsi" w:eastAsia="Calibri" w:hAnsiTheme="minorHAnsi" w:cstheme="minorHAnsi"/>
                <w:b/>
              </w:rPr>
              <w:t xml:space="preserve"> software</w:t>
            </w:r>
            <w:r w:rsidR="00425D6F">
              <w:rPr>
                <w:rFonts w:asciiTheme="minorHAnsi" w:eastAsia="Calibri" w:hAnsiTheme="minorHAnsi" w:cstheme="minorHAnsi"/>
                <w:b/>
              </w:rPr>
              <w:t xml:space="preserve"> e network</w:t>
            </w:r>
            <w:r w:rsidR="007D6712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3C6D6F">
              <w:rPr>
                <w:rFonts w:asciiTheme="minorHAnsi" w:eastAsia="Calibri" w:hAnsiTheme="minorHAnsi" w:cstheme="minorHAnsi"/>
                <w:b/>
              </w:rPr>
              <w:t>oggetto del finanziamento</w:t>
            </w:r>
            <w:r w:rsidR="00845C68">
              <w:rPr>
                <w:rFonts w:asciiTheme="minorHAnsi" w:eastAsia="Calibri" w:hAnsiTheme="minorHAnsi" w:cstheme="minorHAnsi"/>
                <w:b/>
              </w:rPr>
              <w:t xml:space="preserve">, </w:t>
            </w:r>
            <w:r w:rsidR="003C6D6F" w:rsidRPr="008061EF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Max </w:t>
            </w:r>
            <w:r w:rsidR="00A9614F">
              <w:rPr>
                <w:rFonts w:asciiTheme="minorHAnsi" w:eastAsia="Calibri" w:hAnsiTheme="minorHAnsi" w:cstheme="minorHAnsi"/>
                <w:bCs/>
                <w:i/>
                <w:iCs/>
              </w:rPr>
              <w:t>400</w:t>
            </w:r>
            <w:r w:rsidR="003C6D6F" w:rsidRPr="008061EF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 parole</w:t>
            </w:r>
          </w:p>
        </w:tc>
      </w:tr>
      <w:tr w:rsidR="00CF5963" w:rsidRPr="008061EF" w14:paraId="726C5BFE" w14:textId="77777777" w:rsidTr="00E46BF5">
        <w:trPr>
          <w:trHeight w:val="6279"/>
        </w:trPr>
        <w:tc>
          <w:tcPr>
            <w:tcW w:w="5000" w:type="pct"/>
            <w:tcBorders>
              <w:top w:val="single" w:sz="8" w:space="0" w:color="07376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188B" w14:textId="77777777" w:rsidR="00CF5963" w:rsidRPr="008061EF" w:rsidRDefault="00CF5963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7F3C74" w:rsidRPr="008259CD" w14:paraId="61B1ACA9" w14:textId="77777777" w:rsidTr="00EC20A0">
        <w:trPr>
          <w:trHeight w:val="1744"/>
        </w:trPr>
        <w:tc>
          <w:tcPr>
            <w:tcW w:w="5000" w:type="pct"/>
            <w:tcBorders>
              <w:top w:val="single" w:sz="8" w:space="0" w:color="07376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D48D" w14:textId="52F9667D" w:rsidR="00281600" w:rsidRPr="00541257" w:rsidRDefault="007941CA" w:rsidP="00E46BF5">
            <w:pPr>
              <w:pStyle w:val="Standard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F903BA">
              <w:rPr>
                <w:rFonts w:asciiTheme="minorHAnsi" w:eastAsia="Calibri" w:hAnsiTheme="minorHAnsi" w:cstheme="minorHAnsi"/>
                <w:b/>
              </w:rPr>
              <w:lastRenderedPageBreak/>
              <w:t>2C</w:t>
            </w:r>
            <w:r w:rsidR="00D3171D" w:rsidRPr="00F903BA">
              <w:rPr>
                <w:rFonts w:asciiTheme="minorHAnsi" w:eastAsia="Calibri" w:hAnsiTheme="minorHAnsi" w:cstheme="minorHAnsi"/>
                <w:b/>
              </w:rPr>
              <w:t xml:space="preserve">. Descrizione </w:t>
            </w:r>
            <w:r w:rsidR="00281600" w:rsidRPr="00F903BA">
              <w:rPr>
                <w:rFonts w:asciiTheme="minorHAnsi" w:eastAsia="Calibri" w:hAnsiTheme="minorHAnsi" w:cstheme="minorHAnsi"/>
                <w:b/>
              </w:rPr>
              <w:t>dell’impatto</w:t>
            </w:r>
            <w:r w:rsidR="00904BFA" w:rsidRPr="00F903BA">
              <w:rPr>
                <w:rFonts w:asciiTheme="minorHAnsi" w:eastAsia="Calibri" w:hAnsiTheme="minorHAnsi" w:cstheme="minorHAnsi"/>
                <w:b/>
              </w:rPr>
              <w:t xml:space="preserve"> de</w:t>
            </w:r>
            <w:r w:rsidR="0037371F" w:rsidRPr="00F903BA">
              <w:rPr>
                <w:rFonts w:asciiTheme="minorHAnsi" w:eastAsia="Calibri" w:hAnsiTheme="minorHAnsi" w:cstheme="minorHAnsi"/>
                <w:b/>
              </w:rPr>
              <w:t>ll’intervento</w:t>
            </w:r>
            <w:r w:rsidR="00281600" w:rsidRPr="00F903BA">
              <w:rPr>
                <w:rFonts w:asciiTheme="minorHAnsi" w:eastAsia="Calibri" w:hAnsiTheme="minorHAnsi" w:cstheme="minorHAnsi"/>
                <w:b/>
              </w:rPr>
              <w:t xml:space="preserve"> in termini </w:t>
            </w:r>
            <w:r w:rsidR="00D3171D" w:rsidRPr="00F903BA">
              <w:rPr>
                <w:rFonts w:asciiTheme="minorHAnsi" w:eastAsia="Calibri" w:hAnsiTheme="minorHAnsi" w:cstheme="minorHAnsi"/>
                <w:b/>
              </w:rPr>
              <w:t>di potenziamento della resilienza cyber</w:t>
            </w:r>
            <w:r w:rsidR="00281600" w:rsidRPr="00F903BA">
              <w:rPr>
                <w:rFonts w:asciiTheme="minorHAnsi" w:eastAsia="Calibri" w:hAnsiTheme="minorHAnsi" w:cstheme="minorHAnsi"/>
                <w:b/>
              </w:rPr>
              <w:t xml:space="preserve">, </w:t>
            </w:r>
            <w:r w:rsidR="00281600" w:rsidRPr="00E46BF5">
              <w:rPr>
                <w:rFonts w:asciiTheme="minorHAnsi" w:eastAsia="Calibri" w:hAnsiTheme="minorHAnsi" w:cstheme="minorHAnsi"/>
                <w:b/>
              </w:rPr>
              <w:t>ed in particolare in riferimento</w:t>
            </w:r>
            <w:r w:rsidR="00E46BF5" w:rsidRPr="00E46BF5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E46BF5" w:rsidRPr="00E46BF5">
              <w:rPr>
                <w:rFonts w:asciiTheme="minorHAnsi" w:hAnsiTheme="minorHAnsi" w:cstheme="minorHAnsi"/>
              </w:rPr>
              <w:t xml:space="preserve">al </w:t>
            </w:r>
            <w:r w:rsidR="000201C7" w:rsidRPr="00E46BF5">
              <w:rPr>
                <w:rFonts w:asciiTheme="minorHAnsi" w:hAnsiTheme="minorHAnsi" w:cstheme="minorHAnsi"/>
              </w:rPr>
              <w:t>rafforzamento del sistema di scrutinio tecnologico nazionale</w:t>
            </w:r>
            <w:r w:rsidR="00E46BF5" w:rsidRPr="00E46BF5">
              <w:rPr>
                <w:rFonts w:asciiTheme="minorHAnsi" w:hAnsiTheme="minorHAnsi" w:cstheme="minorHAnsi"/>
              </w:rPr>
              <w:t xml:space="preserve"> e delle attività del CVCN e dei CV</w:t>
            </w:r>
            <w:r w:rsidR="00E46BF5">
              <w:rPr>
                <w:rFonts w:asciiTheme="minorHAnsi" w:hAnsiTheme="minorHAnsi" w:cstheme="minorHAnsi"/>
              </w:rPr>
              <w:t>;</w:t>
            </w:r>
          </w:p>
          <w:p w14:paraId="7E2B643E" w14:textId="05B29442" w:rsidR="00D67E70" w:rsidRPr="008259CD" w:rsidRDefault="00D67E70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bCs/>
                <w:i/>
                <w:iCs/>
                <w:color w:val="FF0000"/>
              </w:rPr>
            </w:pPr>
            <w:r w:rsidRPr="00F903BA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Max </w:t>
            </w:r>
            <w:r w:rsidR="00846841" w:rsidRPr="00F903BA">
              <w:rPr>
                <w:rFonts w:asciiTheme="minorHAnsi" w:eastAsia="Calibri" w:hAnsiTheme="minorHAnsi" w:cstheme="minorHAnsi"/>
                <w:bCs/>
                <w:i/>
                <w:iCs/>
              </w:rPr>
              <w:t>400</w:t>
            </w:r>
            <w:r w:rsidRPr="00F903BA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 parole</w:t>
            </w:r>
          </w:p>
        </w:tc>
      </w:tr>
      <w:tr w:rsidR="007F3C74" w:rsidRPr="008061EF" w14:paraId="61AD54D6" w14:textId="77777777" w:rsidTr="00E46BF5">
        <w:trPr>
          <w:trHeight w:val="10563"/>
        </w:trPr>
        <w:tc>
          <w:tcPr>
            <w:tcW w:w="5000" w:type="pct"/>
            <w:tcBorders>
              <w:top w:val="single" w:sz="8" w:space="0" w:color="07376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F0E9" w14:textId="77777777" w:rsidR="008D5457" w:rsidRPr="008061EF" w:rsidRDefault="008D5457" w:rsidP="007F3C74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F246A55" w14:textId="77777777" w:rsidR="008D5457" w:rsidRPr="008061EF" w:rsidRDefault="008D5457" w:rsidP="007F3C74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FE0EADA" w14:textId="77777777" w:rsidR="008D5457" w:rsidRPr="008061EF" w:rsidRDefault="008D5457" w:rsidP="007F3C74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A6B4E72" w14:textId="1310357E" w:rsidR="008D5457" w:rsidRPr="008061EF" w:rsidRDefault="008D5457" w:rsidP="007F3C74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F117DD" w:rsidRPr="008061EF" w14:paraId="06D28DF7" w14:textId="77777777">
        <w:trPr>
          <w:trHeight w:val="677"/>
        </w:trPr>
        <w:tc>
          <w:tcPr>
            <w:tcW w:w="5000" w:type="pct"/>
            <w:tcBorders>
              <w:top w:val="single" w:sz="8" w:space="0" w:color="07376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0F6CF" w14:textId="1D1E88E6" w:rsidR="00F117DD" w:rsidRPr="008061EF" w:rsidRDefault="005417DB">
            <w:pPr>
              <w:pStyle w:val="Standard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</w:rPr>
              <w:lastRenderedPageBreak/>
              <w:t>2</w:t>
            </w:r>
            <w:r w:rsidR="00F117DD" w:rsidRPr="008061EF">
              <w:rPr>
                <w:rFonts w:asciiTheme="minorHAnsi" w:eastAsia="Calibri" w:hAnsiTheme="minorHAnsi" w:cstheme="minorHAnsi"/>
                <w:b/>
              </w:rPr>
              <w:t xml:space="preserve">D. </w:t>
            </w:r>
            <w:r w:rsidR="00F117DD">
              <w:rPr>
                <w:rFonts w:asciiTheme="minorHAnsi" w:eastAsia="Calibri" w:hAnsiTheme="minorHAnsi" w:cstheme="minorHAnsi"/>
                <w:b/>
              </w:rPr>
              <w:t xml:space="preserve">Tipologie di attività </w:t>
            </w:r>
            <w:r w:rsidR="002F1D6C">
              <w:rPr>
                <w:rFonts w:asciiTheme="minorHAnsi" w:eastAsia="Calibri" w:hAnsiTheme="minorHAnsi" w:cstheme="minorHAnsi"/>
                <w:b/>
              </w:rPr>
              <w:t xml:space="preserve">previste </w:t>
            </w:r>
          </w:p>
          <w:p w14:paraId="665931A6" w14:textId="4FA2F58E" w:rsidR="00F117DD" w:rsidRPr="008061EF" w:rsidRDefault="0087676A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i/>
              </w:rPr>
              <w:t>Selezionare una o più</w:t>
            </w:r>
            <w:r w:rsidR="001960B7">
              <w:rPr>
                <w:rFonts w:asciiTheme="minorHAnsi" w:eastAsia="Calibri" w:hAnsiTheme="minorHAnsi" w:cstheme="minorHAnsi"/>
                <w:i/>
              </w:rPr>
              <w:t xml:space="preserve"> tipologie di</w:t>
            </w:r>
            <w:r>
              <w:rPr>
                <w:rFonts w:asciiTheme="minorHAnsi" w:eastAsia="Calibri" w:hAnsiTheme="minorHAnsi" w:cstheme="minorHAnsi"/>
                <w:i/>
              </w:rPr>
              <w:t xml:space="preserve"> attività</w:t>
            </w:r>
          </w:p>
        </w:tc>
      </w:tr>
      <w:tr w:rsidR="00F117DD" w:rsidRPr="008061EF" w14:paraId="460206BF" w14:textId="77777777" w:rsidTr="00906566">
        <w:trPr>
          <w:trHeight w:val="323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"/>
              <w:gridCol w:w="8344"/>
            </w:tblGrid>
            <w:tr w:rsidR="0075773B" w14:paraId="5CE17F59" w14:textId="77777777" w:rsidTr="0075773B">
              <w:tc>
                <w:tcPr>
                  <w:tcW w:w="452" w:type="dxa"/>
                </w:tcPr>
                <w:p w14:paraId="280B5819" w14:textId="5FF08C57" w:rsidR="0075773B" w:rsidRDefault="00000000" w:rsidP="0075773B">
                  <w:pPr>
                    <w:pStyle w:val="Standard"/>
                    <w:widowControl w:val="0"/>
                    <w:spacing w:after="220" w:line="240" w:lineRule="auto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882245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773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5773B">
                    <w:rPr>
                      <w:rFonts w:asciiTheme="minorHAnsi" w:hAnsiTheme="minorHAnsi"/>
                    </w:rPr>
                    <w:t xml:space="preserve">   </w:t>
                  </w:r>
                </w:p>
              </w:tc>
              <w:tc>
                <w:tcPr>
                  <w:tcW w:w="8344" w:type="dxa"/>
                </w:tcPr>
                <w:p w14:paraId="563F7E6A" w14:textId="6552380F" w:rsidR="0075773B" w:rsidRDefault="00324EA1" w:rsidP="00906566">
                  <w:pPr>
                    <w:pStyle w:val="Standard"/>
                    <w:widowControl w:val="0"/>
                    <w:numPr>
                      <w:ilvl w:val="0"/>
                      <w:numId w:val="35"/>
                    </w:numPr>
                    <w:spacing w:after="22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324EA1">
                    <w:rPr>
                      <w:rFonts w:ascii="Calibri" w:hAnsi="Calibri" w:cs="Calibri"/>
                      <w:b/>
                      <w:i/>
                      <w:lang w:eastAsia="en-US" w:bidi="ar-SA"/>
                    </w:rPr>
                    <w:t>progettazione</w:t>
                  </w:r>
                  <w:r w:rsidRPr="00324EA1">
                    <w:rPr>
                      <w:rFonts w:ascii="Calibri" w:hAnsi="Calibri" w:cs="Calibri"/>
                      <w:b/>
                      <w:bCs/>
                      <w:i/>
                      <w:iCs/>
                      <w:lang w:eastAsia="en-US" w:bidi="ar-SA"/>
                    </w:rPr>
                    <w:t xml:space="preserve">, sviluppo </w:t>
                  </w:r>
                  <w:r w:rsidRPr="00324EA1">
                    <w:rPr>
                      <w:rFonts w:ascii="Calibri" w:hAnsi="Calibri" w:cs="Calibri"/>
                      <w:b/>
                      <w:i/>
                      <w:lang w:eastAsia="en-US" w:bidi="ar-SA"/>
                    </w:rPr>
                    <w:t xml:space="preserve">e </w:t>
                  </w:r>
                  <w:r w:rsidRPr="00324EA1">
                    <w:rPr>
                      <w:rFonts w:ascii="Calibri" w:hAnsi="Calibri" w:cs="Calibri"/>
                      <w:b/>
                      <w:bCs/>
                      <w:i/>
                      <w:iCs/>
                      <w:lang w:eastAsia="en-US" w:bidi="ar-SA"/>
                    </w:rPr>
                    <w:t>messa in produzione</w:t>
                  </w:r>
                  <w:r w:rsidRPr="00324EA1">
                    <w:rPr>
                      <w:rFonts w:ascii="Calibri" w:hAnsi="Calibri" w:cs="Calibri"/>
                      <w:b/>
                      <w:i/>
                      <w:lang w:eastAsia="en-US" w:bidi="ar-SA"/>
                    </w:rPr>
                    <w:t xml:space="preserve"> di nuovi sistemi per </w:t>
                  </w:r>
                  <w:r w:rsidRPr="00324EA1">
                    <w:rPr>
                      <w:rFonts w:ascii="Calibri" w:hAnsi="Calibri" w:cs="Calibri"/>
                      <w:b/>
                      <w:bCs/>
                      <w:i/>
                      <w:iCs/>
                      <w:lang w:eastAsia="en-US" w:bidi="ar-SA"/>
                    </w:rPr>
                    <w:t>l’esecuzione di analisi e scrutinio</w:t>
                  </w:r>
                  <w:r w:rsidRPr="00324EA1">
                    <w:rPr>
                      <w:rFonts w:ascii="Calibri" w:hAnsi="Calibri" w:cs="Calibri"/>
                      <w:b/>
                      <w:i/>
                      <w:lang w:eastAsia="en-US" w:bidi="ar-SA"/>
                    </w:rPr>
                    <w:t xml:space="preserve"> del </w:t>
                  </w:r>
                  <w:r w:rsidRPr="00324EA1">
                    <w:rPr>
                      <w:rFonts w:ascii="Calibri" w:hAnsi="Calibri" w:cs="Calibri"/>
                      <w:b/>
                      <w:bCs/>
                      <w:i/>
                      <w:iCs/>
                      <w:lang w:eastAsia="en-US" w:bidi="ar-SA"/>
                    </w:rPr>
                    <w:t>software</w:t>
                  </w:r>
                </w:p>
              </w:tc>
            </w:tr>
            <w:tr w:rsidR="0075773B" w14:paraId="6BD8C73A" w14:textId="77777777" w:rsidTr="0075773B">
              <w:tc>
                <w:tcPr>
                  <w:tcW w:w="452" w:type="dxa"/>
                </w:tcPr>
                <w:p w14:paraId="51DF672D" w14:textId="3D62CB44" w:rsidR="0075773B" w:rsidRDefault="00000000" w:rsidP="0075773B">
                  <w:pPr>
                    <w:pStyle w:val="Standard"/>
                    <w:widowControl w:val="0"/>
                    <w:spacing w:after="220" w:line="240" w:lineRule="auto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905134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773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5773B">
                    <w:rPr>
                      <w:rFonts w:asciiTheme="minorHAnsi" w:hAnsiTheme="minorHAnsi"/>
                    </w:rPr>
                    <w:t xml:space="preserve">   </w:t>
                  </w:r>
                </w:p>
              </w:tc>
              <w:tc>
                <w:tcPr>
                  <w:tcW w:w="8344" w:type="dxa"/>
                </w:tcPr>
                <w:p w14:paraId="02860E21" w14:textId="7AB3771D" w:rsidR="0075773B" w:rsidRDefault="00864DEB" w:rsidP="00906566">
                  <w:pPr>
                    <w:pStyle w:val="Standard"/>
                    <w:widowControl w:val="0"/>
                    <w:numPr>
                      <w:ilvl w:val="0"/>
                      <w:numId w:val="35"/>
                    </w:numPr>
                    <w:spacing w:after="22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864DEB">
                    <w:rPr>
                      <w:rFonts w:ascii="Calibri" w:hAnsi="Calibri" w:cs="Calibri"/>
                      <w:b/>
                      <w:bCs/>
                      <w:i/>
                      <w:iCs/>
                      <w:lang w:eastAsia="en-US" w:bidi="ar-SA"/>
                    </w:rPr>
                    <w:t>lavori di adeguamento logistico e infrastrutturale</w:t>
                  </w:r>
                </w:p>
              </w:tc>
            </w:tr>
            <w:tr w:rsidR="0075773B" w14:paraId="64328521" w14:textId="77777777" w:rsidTr="0075773B">
              <w:tc>
                <w:tcPr>
                  <w:tcW w:w="452" w:type="dxa"/>
                </w:tcPr>
                <w:p w14:paraId="765FE199" w14:textId="2C816004" w:rsidR="0075773B" w:rsidRDefault="00000000" w:rsidP="0075773B">
                  <w:pPr>
                    <w:pStyle w:val="Standard"/>
                    <w:widowControl w:val="0"/>
                    <w:spacing w:after="220" w:line="240" w:lineRule="auto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633781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773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5773B">
                    <w:rPr>
                      <w:rFonts w:asciiTheme="minorHAnsi" w:hAnsiTheme="minorHAnsi"/>
                    </w:rPr>
                    <w:t xml:space="preserve">   </w:t>
                  </w:r>
                </w:p>
              </w:tc>
              <w:tc>
                <w:tcPr>
                  <w:tcW w:w="8344" w:type="dxa"/>
                </w:tcPr>
                <w:p w14:paraId="575EA025" w14:textId="0B80F53B" w:rsidR="0075773B" w:rsidRDefault="00864B3B" w:rsidP="00906566">
                  <w:pPr>
                    <w:pStyle w:val="Standard"/>
                    <w:widowControl w:val="0"/>
                    <w:numPr>
                      <w:ilvl w:val="0"/>
                      <w:numId w:val="35"/>
                    </w:numPr>
                    <w:spacing w:after="22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864B3B">
                    <w:rPr>
                      <w:rFonts w:ascii="Calibri" w:hAnsi="Calibri" w:cs="Calibri"/>
                      <w:b/>
                      <w:bCs/>
                      <w:i/>
                      <w:iCs/>
                      <w:lang w:eastAsia="en-US" w:bidi="ar-SA"/>
                    </w:rPr>
                    <w:t>realizzazione e miglioramento dell’organizzazione e dei processi operativi del laboratorio</w:t>
                  </w:r>
                </w:p>
              </w:tc>
            </w:tr>
            <w:tr w:rsidR="0075773B" w14:paraId="77097599" w14:textId="77777777" w:rsidTr="0075773B">
              <w:tc>
                <w:tcPr>
                  <w:tcW w:w="452" w:type="dxa"/>
                </w:tcPr>
                <w:p w14:paraId="012A2D17" w14:textId="0C3300F3" w:rsidR="0075773B" w:rsidRDefault="00000000" w:rsidP="0075773B">
                  <w:pPr>
                    <w:pStyle w:val="Standard"/>
                    <w:widowControl w:val="0"/>
                    <w:spacing w:after="220" w:line="240" w:lineRule="auto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11675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773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5773B">
                    <w:rPr>
                      <w:rFonts w:asciiTheme="minorHAnsi" w:hAnsiTheme="minorHAnsi"/>
                    </w:rPr>
                    <w:t xml:space="preserve">   </w:t>
                  </w:r>
                </w:p>
              </w:tc>
              <w:tc>
                <w:tcPr>
                  <w:tcW w:w="8344" w:type="dxa"/>
                </w:tcPr>
                <w:p w14:paraId="4A1086A0" w14:textId="50181F2D" w:rsidR="0075773B" w:rsidRDefault="00B465BB" w:rsidP="00906566">
                  <w:pPr>
                    <w:pStyle w:val="Standard"/>
                    <w:widowControl w:val="0"/>
                    <w:numPr>
                      <w:ilvl w:val="0"/>
                      <w:numId w:val="35"/>
                    </w:numPr>
                    <w:spacing w:after="22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B465BB">
                    <w:rPr>
                      <w:rFonts w:ascii="Calibri" w:hAnsi="Calibri" w:cs="Calibri"/>
                      <w:b/>
                      <w:bCs/>
                      <w:i/>
                      <w:iCs/>
                      <w:lang w:eastAsia="en-US" w:bidi="ar-SA"/>
                    </w:rPr>
                    <w:t>reclutamento di personale per l’attivazione del laboratorio</w:t>
                  </w:r>
                </w:p>
              </w:tc>
            </w:tr>
            <w:tr w:rsidR="0075773B" w14:paraId="116614FC" w14:textId="77777777" w:rsidTr="0075773B">
              <w:tc>
                <w:tcPr>
                  <w:tcW w:w="452" w:type="dxa"/>
                </w:tcPr>
                <w:p w14:paraId="40F17335" w14:textId="3805A10C" w:rsidR="0075773B" w:rsidRDefault="00000000" w:rsidP="0075773B">
                  <w:pPr>
                    <w:pStyle w:val="Standard"/>
                    <w:widowControl w:val="0"/>
                    <w:spacing w:after="220" w:line="240" w:lineRule="auto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9359469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773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5773B">
                    <w:rPr>
                      <w:rFonts w:asciiTheme="minorHAnsi" w:hAnsiTheme="minorHAnsi"/>
                    </w:rPr>
                    <w:t xml:space="preserve">   </w:t>
                  </w:r>
                </w:p>
              </w:tc>
              <w:tc>
                <w:tcPr>
                  <w:tcW w:w="8344" w:type="dxa"/>
                </w:tcPr>
                <w:p w14:paraId="09DD7F37" w14:textId="1A997BAB" w:rsidR="0075773B" w:rsidRDefault="009263FC" w:rsidP="00906566">
                  <w:pPr>
                    <w:pStyle w:val="Standard"/>
                    <w:widowControl w:val="0"/>
                    <w:numPr>
                      <w:ilvl w:val="0"/>
                      <w:numId w:val="35"/>
                    </w:numPr>
                    <w:spacing w:after="22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9263FC">
                    <w:rPr>
                      <w:rFonts w:ascii="Calibri" w:hAnsi="Calibri" w:cs="Calibri"/>
                      <w:b/>
                      <w:i/>
                      <w:lang w:eastAsia="en-US" w:bidi="ar-SA"/>
                    </w:rPr>
                    <w:t>miglioramento delle competenze e delle professionalità del personale del laboratorio</w:t>
                  </w:r>
                </w:p>
              </w:tc>
            </w:tr>
          </w:tbl>
          <w:p w14:paraId="30E1157C" w14:textId="77777777" w:rsidR="00F117DD" w:rsidRPr="008061EF" w:rsidRDefault="00F117DD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B6DDF" w:rsidRPr="008061EF" w14:paraId="04B6DCA8" w14:textId="77777777" w:rsidTr="00EF5132">
        <w:trPr>
          <w:trHeight w:val="677"/>
        </w:trPr>
        <w:tc>
          <w:tcPr>
            <w:tcW w:w="5000" w:type="pct"/>
            <w:tcBorders>
              <w:top w:val="single" w:sz="8" w:space="0" w:color="07376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9C65" w14:textId="77777777" w:rsidR="005B6241" w:rsidRDefault="005417DB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AB7FB0">
              <w:rPr>
                <w:rFonts w:asciiTheme="minorHAnsi" w:eastAsia="Calibri" w:hAnsiTheme="minorHAnsi" w:cstheme="minorHAnsi"/>
                <w:b/>
              </w:rPr>
              <w:t>2</w:t>
            </w:r>
            <w:r w:rsidR="0087676A" w:rsidRPr="00AB7FB0">
              <w:rPr>
                <w:rFonts w:asciiTheme="minorHAnsi" w:eastAsia="Calibri" w:hAnsiTheme="minorHAnsi" w:cstheme="minorHAnsi"/>
                <w:b/>
              </w:rPr>
              <w:t>E</w:t>
            </w:r>
            <w:r w:rsidR="00DB6DDF" w:rsidRPr="00AB7FB0">
              <w:rPr>
                <w:rFonts w:asciiTheme="minorHAnsi" w:eastAsia="Calibri" w:hAnsiTheme="minorHAnsi" w:cstheme="minorHAnsi"/>
                <w:b/>
              </w:rPr>
              <w:t>. Descrizione dei contenuti operativi delle attività previste</w:t>
            </w:r>
            <w:r w:rsidR="00201B60" w:rsidRPr="008061EF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60727D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19693AB" w14:textId="0927E630" w:rsidR="00201B60" w:rsidRPr="008259CD" w:rsidRDefault="005B6241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F4468B" w:rsidRPr="008259CD">
              <w:rPr>
                <w:rFonts w:asciiTheme="minorHAnsi" w:eastAsia="Calibri" w:hAnsiTheme="minorHAnsi" w:cstheme="minorHAnsi"/>
                <w:i/>
              </w:rPr>
              <w:t>Per attività si</w:t>
            </w:r>
            <w:r w:rsidR="002E0CE8">
              <w:rPr>
                <w:rFonts w:asciiTheme="minorHAnsi" w:eastAsia="Calibri" w:hAnsiTheme="minorHAnsi" w:cstheme="minorHAnsi"/>
                <w:i/>
              </w:rPr>
              <w:t xml:space="preserve"> intendono</w:t>
            </w:r>
            <w:r w:rsidR="00F4468B" w:rsidRPr="008259CD">
              <w:rPr>
                <w:rFonts w:asciiTheme="minorHAnsi" w:eastAsia="Calibri" w:hAnsiTheme="minorHAnsi" w:cstheme="minorHAnsi"/>
                <w:i/>
              </w:rPr>
              <w:t xml:space="preserve"> azioni</w:t>
            </w:r>
            <w:r w:rsidR="0015760F" w:rsidRPr="008259CD">
              <w:rPr>
                <w:rFonts w:asciiTheme="minorHAnsi" w:eastAsia="Calibri" w:hAnsiTheme="minorHAnsi" w:cstheme="minorHAnsi"/>
                <w:i/>
              </w:rPr>
              <w:t xml:space="preserve"> declinate </w:t>
            </w:r>
            <w:r w:rsidR="00B34E31" w:rsidRPr="008259CD">
              <w:rPr>
                <w:rFonts w:asciiTheme="minorHAnsi" w:eastAsia="Calibri" w:hAnsiTheme="minorHAnsi" w:cstheme="minorHAnsi"/>
                <w:i/>
              </w:rPr>
              <w:t xml:space="preserve">in aderenza a quanto </w:t>
            </w:r>
            <w:r w:rsidR="0015760F" w:rsidRPr="008259CD">
              <w:rPr>
                <w:rFonts w:asciiTheme="minorHAnsi" w:eastAsia="Calibri" w:hAnsiTheme="minorHAnsi" w:cstheme="minorHAnsi"/>
                <w:i/>
              </w:rPr>
              <w:t>indicato</w:t>
            </w:r>
            <w:r w:rsidR="002E0CE8">
              <w:rPr>
                <w:rFonts w:asciiTheme="minorHAnsi" w:eastAsia="Calibri" w:hAnsiTheme="minorHAnsi" w:cstheme="minorHAnsi"/>
                <w:i/>
              </w:rPr>
              <w:t xml:space="preserve"> a </w:t>
            </w:r>
            <w:r w:rsidR="00346E5C" w:rsidRPr="008259CD">
              <w:rPr>
                <w:rFonts w:asciiTheme="minorHAnsi" w:eastAsia="Calibri" w:hAnsiTheme="minorHAnsi" w:cstheme="minorHAnsi"/>
                <w:i/>
              </w:rPr>
              <w:t>titolo esemplificativ</w:t>
            </w:r>
            <w:r w:rsidR="00D4244D" w:rsidRPr="008259CD">
              <w:rPr>
                <w:rFonts w:asciiTheme="minorHAnsi" w:eastAsia="Calibri" w:hAnsiTheme="minorHAnsi" w:cstheme="minorHAnsi"/>
                <w:i/>
              </w:rPr>
              <w:t xml:space="preserve">o al paragrafo 4.1 </w:t>
            </w:r>
            <w:r w:rsidR="00744497" w:rsidRPr="008259CD">
              <w:rPr>
                <w:rFonts w:asciiTheme="minorHAnsi" w:eastAsia="Calibri" w:hAnsiTheme="minorHAnsi" w:cstheme="minorHAnsi"/>
                <w:i/>
              </w:rPr>
              <w:t xml:space="preserve">dell’Avviso </w:t>
            </w:r>
          </w:p>
          <w:p w14:paraId="29C85021" w14:textId="27ACE4DD" w:rsidR="00DB6DDF" w:rsidRPr="008061EF" w:rsidRDefault="00DB6DDF" w:rsidP="008B1AB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061EF">
              <w:rPr>
                <w:rFonts w:asciiTheme="minorHAnsi" w:eastAsia="Calibri" w:hAnsiTheme="minorHAnsi" w:cstheme="minorHAnsi"/>
                <w:i/>
              </w:rPr>
              <w:t xml:space="preserve">Max </w:t>
            </w:r>
            <w:r w:rsidR="00423C36">
              <w:rPr>
                <w:rFonts w:asciiTheme="minorHAnsi" w:eastAsia="Calibri" w:hAnsiTheme="minorHAnsi" w:cstheme="minorHAnsi"/>
                <w:i/>
              </w:rPr>
              <w:t>1000</w:t>
            </w:r>
            <w:r w:rsidR="00423C36" w:rsidRPr="008061EF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8061EF">
              <w:rPr>
                <w:rFonts w:asciiTheme="minorHAnsi" w:eastAsia="Calibri" w:hAnsiTheme="minorHAnsi" w:cstheme="minorHAnsi"/>
                <w:i/>
              </w:rPr>
              <w:t>parole</w:t>
            </w:r>
          </w:p>
        </w:tc>
      </w:tr>
      <w:tr w:rsidR="00DB6DDF" w:rsidRPr="008061EF" w14:paraId="6DE5371F" w14:textId="77777777" w:rsidTr="00130961">
        <w:trPr>
          <w:trHeight w:val="71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CD3A" w14:textId="37F020C9" w:rsidR="00DB6DDF" w:rsidRPr="008061EF" w:rsidRDefault="00DB6DDF" w:rsidP="008B1AB4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F7F4B80" w14:textId="77777777" w:rsidR="0017650E" w:rsidRPr="008061EF" w:rsidRDefault="0017650E" w:rsidP="008B1AB4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95D388C" w14:textId="77777777" w:rsidR="0017650E" w:rsidRPr="008061EF" w:rsidRDefault="0017650E" w:rsidP="008B1AB4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63BC443" w14:textId="5FACF5C4" w:rsidR="0017650E" w:rsidRPr="008061EF" w:rsidRDefault="0017650E" w:rsidP="008B1AB4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B6DDF" w:rsidRPr="008061EF" w14:paraId="12C733DB" w14:textId="77777777" w:rsidTr="00A327E2">
        <w:trPr>
          <w:trHeight w:val="1117"/>
        </w:trPr>
        <w:tc>
          <w:tcPr>
            <w:tcW w:w="5000" w:type="pct"/>
            <w:tcBorders>
              <w:top w:val="single" w:sz="8" w:space="0" w:color="07376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9223" w14:textId="77777777" w:rsidR="00AB7FB0" w:rsidRPr="00AB7FB0" w:rsidRDefault="005417DB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b/>
              </w:rPr>
            </w:pPr>
            <w:bookmarkStart w:id="1" w:name="_Hlk93935663"/>
            <w:r w:rsidRPr="00AB7FB0">
              <w:rPr>
                <w:rFonts w:asciiTheme="minorHAnsi" w:eastAsia="Calibri" w:hAnsiTheme="minorHAnsi" w:cstheme="minorHAnsi"/>
                <w:b/>
              </w:rPr>
              <w:lastRenderedPageBreak/>
              <w:t>2</w:t>
            </w:r>
            <w:r w:rsidR="00A854F2" w:rsidRPr="00AB7FB0">
              <w:rPr>
                <w:rFonts w:asciiTheme="minorHAnsi" w:eastAsia="Calibri" w:hAnsiTheme="minorHAnsi" w:cstheme="minorHAnsi"/>
                <w:b/>
              </w:rPr>
              <w:t>F</w:t>
            </w:r>
            <w:r w:rsidR="00DB6DDF" w:rsidRPr="00AB7FB0">
              <w:rPr>
                <w:rFonts w:asciiTheme="minorHAnsi" w:eastAsia="Calibri" w:hAnsiTheme="minorHAnsi" w:cstheme="minorHAnsi"/>
                <w:b/>
              </w:rPr>
              <w:t xml:space="preserve">. Descrizione delle modalità attuative </w:t>
            </w:r>
            <w:r w:rsidR="003D1860" w:rsidRPr="00AB7FB0">
              <w:rPr>
                <w:rFonts w:asciiTheme="minorHAnsi" w:eastAsia="Calibri" w:hAnsiTheme="minorHAnsi" w:cstheme="minorHAnsi"/>
                <w:b/>
              </w:rPr>
              <w:t xml:space="preserve">e </w:t>
            </w:r>
            <w:r w:rsidR="00A230DE" w:rsidRPr="00AB7FB0">
              <w:rPr>
                <w:rFonts w:asciiTheme="minorHAnsi" w:eastAsia="Calibri" w:hAnsiTheme="minorHAnsi" w:cstheme="minorHAnsi"/>
                <w:b/>
              </w:rPr>
              <w:t xml:space="preserve">delle </w:t>
            </w:r>
            <w:r w:rsidR="003D1860" w:rsidRPr="00AB7FB0">
              <w:rPr>
                <w:rFonts w:asciiTheme="minorHAnsi" w:eastAsia="Calibri" w:hAnsiTheme="minorHAnsi" w:cstheme="minorHAnsi"/>
                <w:b/>
              </w:rPr>
              <w:t xml:space="preserve">fasi </w:t>
            </w:r>
            <w:r w:rsidR="00DB6DDF" w:rsidRPr="00AB7FB0">
              <w:rPr>
                <w:rFonts w:asciiTheme="minorHAnsi" w:eastAsia="Calibri" w:hAnsiTheme="minorHAnsi" w:cstheme="minorHAnsi"/>
                <w:b/>
              </w:rPr>
              <w:t>per la realizzazione del</w:t>
            </w:r>
            <w:r w:rsidR="004D44D7" w:rsidRPr="00AB7FB0">
              <w:rPr>
                <w:rFonts w:asciiTheme="minorHAnsi" w:eastAsia="Calibri" w:hAnsiTheme="minorHAnsi" w:cstheme="minorHAnsi"/>
                <w:b/>
              </w:rPr>
              <w:t xml:space="preserve"> progetto e delle attività</w:t>
            </w:r>
            <w:r w:rsidR="00AB7FB0" w:rsidRPr="00AB7FB0">
              <w:rPr>
                <w:rFonts w:asciiTheme="minorHAnsi" w:eastAsia="Calibri" w:hAnsiTheme="minorHAnsi" w:cstheme="minorHAnsi"/>
                <w:b/>
              </w:rPr>
              <w:t xml:space="preserve"> in linea con il cronoprogramma e il preventivo finanziario</w:t>
            </w:r>
          </w:p>
          <w:p w14:paraId="5640E612" w14:textId="340927FB" w:rsidR="00DB6DDF" w:rsidRPr="00AB7FB0" w:rsidRDefault="00DB6DDF" w:rsidP="008B1AB4">
            <w:pPr>
              <w:pStyle w:val="Standard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8061EF">
              <w:rPr>
                <w:rFonts w:asciiTheme="minorHAnsi" w:eastAsia="Calibri" w:hAnsiTheme="minorHAnsi" w:cstheme="minorHAnsi"/>
                <w:i/>
              </w:rPr>
              <w:t xml:space="preserve">Max </w:t>
            </w:r>
            <w:r w:rsidR="00A230DE">
              <w:rPr>
                <w:rFonts w:asciiTheme="minorHAnsi" w:eastAsia="Calibri" w:hAnsiTheme="minorHAnsi" w:cstheme="minorHAnsi"/>
                <w:i/>
              </w:rPr>
              <w:t>600</w:t>
            </w:r>
            <w:r w:rsidR="001B7EDB" w:rsidRPr="008061EF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8061EF">
              <w:rPr>
                <w:rFonts w:asciiTheme="minorHAnsi" w:eastAsia="Calibri" w:hAnsiTheme="minorHAnsi" w:cstheme="minorHAnsi"/>
                <w:i/>
              </w:rPr>
              <w:t>parole</w:t>
            </w:r>
          </w:p>
        </w:tc>
      </w:tr>
      <w:tr w:rsidR="00DB6DDF" w:rsidRPr="008061EF" w14:paraId="1B8582DD" w14:textId="77777777" w:rsidTr="00130961">
        <w:trPr>
          <w:trHeight w:val="467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8B1E" w14:textId="77777777" w:rsidR="00DB6DDF" w:rsidRPr="008061EF" w:rsidRDefault="00DB6DDF" w:rsidP="008B1AB4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E3D710" w14:textId="77777777" w:rsidR="0017650E" w:rsidRPr="008061EF" w:rsidRDefault="0017650E" w:rsidP="008B1AB4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58DD207" w14:textId="77777777" w:rsidR="0017650E" w:rsidRPr="008061EF" w:rsidRDefault="0017650E" w:rsidP="008B1AB4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F1D20F0" w14:textId="4BBE7B52" w:rsidR="0017650E" w:rsidRPr="008061EF" w:rsidRDefault="0017650E" w:rsidP="008B1AB4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78509DF6" w14:textId="65B515CA" w:rsidR="007631E8" w:rsidRPr="008061EF" w:rsidRDefault="007631E8">
      <w:pPr>
        <w:spacing w:after="160" w:line="259" w:lineRule="auto"/>
        <w:jc w:val="left"/>
        <w:rPr>
          <w:rFonts w:asciiTheme="minorHAnsi" w:hAnsiTheme="minorHAnsi" w:cstheme="minorHAnsi"/>
        </w:rPr>
      </w:pPr>
    </w:p>
    <w:p w14:paraId="6F11D3A0" w14:textId="77777777" w:rsidR="007631E8" w:rsidRDefault="007631E8">
      <w:pPr>
        <w:spacing w:after="160" w:line="259" w:lineRule="auto"/>
        <w:jc w:val="left"/>
      </w:pPr>
      <w:r>
        <w:br w:type="page"/>
      </w:r>
    </w:p>
    <w:p w14:paraId="38F4EED0" w14:textId="3992C432" w:rsidR="00135DB1" w:rsidRDefault="00DB6DDF" w:rsidP="00E11B99">
      <w:pPr>
        <w:pStyle w:val="Heading1"/>
        <w:contextualSpacing/>
        <w:rPr>
          <w:rFonts w:asciiTheme="minorHAnsi" w:eastAsia="Calibri" w:hAnsiTheme="minorHAnsi"/>
          <w:b/>
          <w:bCs/>
          <w:color w:val="auto"/>
          <w:sz w:val="28"/>
          <w:szCs w:val="28"/>
        </w:rPr>
      </w:pPr>
      <w:r w:rsidRPr="005A15C1">
        <w:rPr>
          <w:rFonts w:asciiTheme="minorHAnsi" w:eastAsia="Calibri" w:hAnsiTheme="minorHAnsi"/>
          <w:b/>
          <w:bCs/>
          <w:color w:val="auto"/>
          <w:sz w:val="28"/>
          <w:szCs w:val="28"/>
        </w:rPr>
        <w:lastRenderedPageBreak/>
        <w:t xml:space="preserve">Sezione </w:t>
      </w:r>
      <w:r w:rsidR="005417DB">
        <w:rPr>
          <w:rFonts w:asciiTheme="minorHAnsi" w:eastAsia="Calibri" w:hAnsiTheme="minorHAnsi"/>
          <w:b/>
          <w:bCs/>
          <w:color w:val="auto"/>
          <w:sz w:val="28"/>
          <w:szCs w:val="28"/>
        </w:rPr>
        <w:t>3</w:t>
      </w:r>
      <w:r w:rsidRPr="005A15C1">
        <w:rPr>
          <w:rFonts w:asciiTheme="minorHAnsi" w:eastAsia="Calibri" w:hAnsiTheme="minorHAnsi"/>
          <w:b/>
          <w:bCs/>
          <w:color w:val="auto"/>
          <w:sz w:val="28"/>
          <w:szCs w:val="28"/>
        </w:rPr>
        <w:t xml:space="preserve"> – </w:t>
      </w:r>
      <w:r>
        <w:rPr>
          <w:rFonts w:asciiTheme="minorHAnsi" w:eastAsia="Calibri" w:hAnsiTheme="minorHAnsi"/>
          <w:b/>
          <w:bCs/>
          <w:color w:val="auto"/>
          <w:sz w:val="28"/>
          <w:szCs w:val="28"/>
        </w:rPr>
        <w:t>QUADRO FINANZIARIO</w:t>
      </w:r>
      <w:r w:rsidR="00304311">
        <w:rPr>
          <w:rFonts w:asciiTheme="minorHAnsi" w:eastAsia="Calibri" w:hAnsiTheme="minorHAnsi"/>
          <w:b/>
          <w:bCs/>
          <w:color w:val="auto"/>
          <w:sz w:val="28"/>
          <w:szCs w:val="28"/>
        </w:rPr>
        <w:t xml:space="preserve"> </w:t>
      </w:r>
    </w:p>
    <w:p w14:paraId="0178274B" w14:textId="77777777" w:rsidR="00E11B99" w:rsidRPr="00E11B99" w:rsidRDefault="00E11B99" w:rsidP="00E11B99">
      <w:pPr>
        <w:contextualSpacing/>
      </w:pPr>
    </w:p>
    <w:p w14:paraId="4FCA18F8" w14:textId="6DFA49C6" w:rsidR="00363F83" w:rsidRDefault="00135DB1" w:rsidP="004A354C">
      <w:pPr>
        <w:spacing w:line="276" w:lineRule="auto"/>
        <w:contextualSpacing/>
      </w:pPr>
      <w:r>
        <w:t>In riferimento al paragrafo n. 5.2</w:t>
      </w:r>
      <w:r w:rsidR="0012612E">
        <w:t xml:space="preserve"> “Spese ammissibili”</w:t>
      </w:r>
      <w:r>
        <w:t xml:space="preserve"> dell’</w:t>
      </w:r>
      <w:r w:rsidR="0012612E">
        <w:t>Avviso</w:t>
      </w:r>
      <w:r>
        <w:t xml:space="preserve"> pubblico recante </w:t>
      </w:r>
      <w:r w:rsidR="0005380F" w:rsidRPr="004E57CB">
        <w:t>“</w:t>
      </w:r>
      <w:r w:rsidR="00BA7BBE" w:rsidRPr="004E57CB">
        <w:t>Avviso Pubblico a</w:t>
      </w:r>
      <w:r w:rsidR="00BA7BBE" w:rsidRPr="00BA7BBE">
        <w:t xml:space="preserve"> </w:t>
      </w:r>
      <w:r w:rsidR="008D5375" w:rsidRPr="008D5375">
        <w:t xml:space="preserve">sportello per la concessione di contributi a ristoro a favore di Amministrazioni Pubbliche, Enti Pubblici e Soggetti privati per l’attivazione di laboratori di prova a supporto delle attività di scrutinio tecnologico del Centro di Valutazione e Certificazione Nazionale per l’area di accreditamento Software e Network a valere sul </w:t>
      </w:r>
      <w:r w:rsidR="00BA7BBE">
        <w:t>piano</w:t>
      </w:r>
      <w:r w:rsidR="00BA7BBE" w:rsidRPr="00BA7BBE">
        <w:t xml:space="preserve"> </w:t>
      </w:r>
      <w:r w:rsidR="00BA7BBE">
        <w:t>nazionale</w:t>
      </w:r>
      <w:r w:rsidR="00BA7BBE" w:rsidRPr="00BA7BBE">
        <w:t xml:space="preserve"> </w:t>
      </w:r>
      <w:r w:rsidR="00BA7BBE">
        <w:t>di</w:t>
      </w:r>
      <w:r w:rsidR="00BA7BBE" w:rsidRPr="00BA7BBE">
        <w:t xml:space="preserve"> </w:t>
      </w:r>
      <w:r w:rsidR="00BA7BBE">
        <w:t>ripresa</w:t>
      </w:r>
      <w:r w:rsidR="00BA7BBE" w:rsidRPr="00BA7BBE">
        <w:t xml:space="preserve"> </w:t>
      </w:r>
      <w:r w:rsidR="00BA7BBE">
        <w:t>e</w:t>
      </w:r>
      <w:r w:rsidR="00BA7BBE" w:rsidRPr="00BA7BBE">
        <w:t xml:space="preserve"> </w:t>
      </w:r>
      <w:r w:rsidR="00BA7BBE">
        <w:t>resilienza</w:t>
      </w:r>
      <w:r w:rsidR="00BA7BBE" w:rsidRPr="00BA7BBE">
        <w:t xml:space="preserve">, </w:t>
      </w:r>
      <w:r w:rsidR="00BA7BBE" w:rsidRPr="002A498E">
        <w:rPr>
          <w:i/>
          <w:iCs/>
        </w:rPr>
        <w:t>Missione 1 Componente 1 Investimento 1.5</w:t>
      </w:r>
      <w:r w:rsidR="00BA7BBE" w:rsidRPr="00BA7BBE">
        <w:t xml:space="preserve"> “Cybersecurity” M1C1I1.5</w:t>
      </w:r>
      <w:r w:rsidR="0005380F">
        <w:t>”</w:t>
      </w:r>
      <w:r w:rsidR="00E92034">
        <w:t>, nel</w:t>
      </w:r>
      <w:r w:rsidR="00834343">
        <w:t xml:space="preserve">la presente sezione, </w:t>
      </w:r>
      <w:r w:rsidR="000B084D">
        <w:t>deve essere dettagliato il preventivo finanziario</w:t>
      </w:r>
      <w:r w:rsidR="00834343">
        <w:t>.</w:t>
      </w:r>
    </w:p>
    <w:p w14:paraId="3ED00736" w14:textId="04A6A074" w:rsidR="00C42024" w:rsidRDefault="000B084D" w:rsidP="00F617AD">
      <w:pPr>
        <w:spacing w:line="276" w:lineRule="auto"/>
        <w:rPr>
          <w:rFonts w:cs="Calibri"/>
        </w:rPr>
      </w:pPr>
      <w:r>
        <w:t>Si specifica</w:t>
      </w:r>
      <w:r w:rsidRPr="00B24481" w:rsidDel="000B084D">
        <w:t xml:space="preserve"> </w:t>
      </w:r>
      <w:r>
        <w:t>che</w:t>
      </w:r>
      <w:r w:rsidR="00F713E4">
        <w:t xml:space="preserve"> </w:t>
      </w:r>
      <w:r w:rsidR="00BD0B44" w:rsidRPr="00B24481">
        <w:t xml:space="preserve">il Soggetto </w:t>
      </w:r>
      <w:r w:rsidR="00974F2C">
        <w:t>attuatore dell’intervento</w:t>
      </w:r>
      <w:r w:rsidR="00BD0B44" w:rsidRPr="00B24481">
        <w:t xml:space="preserve"> potrà presentare esclusivamente costi strettamente connessi allo svolgimento delle attività previste nel Piano di Progetto </w:t>
      </w:r>
      <w:r w:rsidR="00FE0AE2" w:rsidRPr="0036045E">
        <w:rPr>
          <w:rFonts w:cs="Calibri"/>
        </w:rPr>
        <w:t>coerenti e pertinenti con le finalità dell’intervento 1.5, Missione M1C1</w:t>
      </w:r>
      <w:r w:rsidR="00FC1344">
        <w:rPr>
          <w:rFonts w:cs="Calibri"/>
        </w:rPr>
        <w:t xml:space="preserve">, </w:t>
      </w:r>
      <w:r w:rsidR="00BD0B44" w:rsidRPr="00B24481">
        <w:t xml:space="preserve">e </w:t>
      </w:r>
      <w:r>
        <w:t xml:space="preserve">successivamente </w:t>
      </w:r>
      <w:r w:rsidR="00BD0B44" w:rsidRPr="00B24481">
        <w:t xml:space="preserve">comprovabili con opportuna documentazione </w:t>
      </w:r>
      <w:r>
        <w:t>giustificativa</w:t>
      </w:r>
      <w:r w:rsidR="00721327">
        <w:t xml:space="preserve">. </w:t>
      </w:r>
      <w:r w:rsidR="006710D1">
        <w:t xml:space="preserve">Ai fini dell’ammissibilità delle spese si rimanda alla </w:t>
      </w:r>
      <w:r w:rsidR="00FE0AE2" w:rsidRPr="004C4925">
        <w:rPr>
          <w:rFonts w:cs="Calibri"/>
        </w:rPr>
        <w:t>normativa nazionale e</w:t>
      </w:r>
      <w:r w:rsidR="00FE0AE2">
        <w:rPr>
          <w:rFonts w:cs="Calibri"/>
        </w:rPr>
        <w:t>d</w:t>
      </w:r>
      <w:r w:rsidR="00FE0AE2" w:rsidRPr="004C4925">
        <w:rPr>
          <w:rFonts w:cs="Calibri"/>
        </w:rPr>
        <w:t xml:space="preserve"> </w:t>
      </w:r>
      <w:r w:rsidR="00FE0AE2">
        <w:rPr>
          <w:rFonts w:cs="Calibri"/>
        </w:rPr>
        <w:t>europea</w:t>
      </w:r>
      <w:r w:rsidR="00FE0AE2" w:rsidRPr="004C4925">
        <w:rPr>
          <w:rFonts w:cs="Calibri"/>
        </w:rPr>
        <w:t xml:space="preserve"> di riferimento vigente</w:t>
      </w:r>
      <w:r w:rsidR="003C0566">
        <w:rPr>
          <w:rFonts w:cs="Calibri"/>
        </w:rPr>
        <w:t xml:space="preserve"> e alle indicazioni operative </w:t>
      </w:r>
      <w:r w:rsidR="000C568D">
        <w:rPr>
          <w:rFonts w:cs="Calibri"/>
        </w:rPr>
        <w:t>fornite nell’ambito del PNRR dal</w:t>
      </w:r>
      <w:r w:rsidR="006A570A">
        <w:rPr>
          <w:rFonts w:cs="Calibri"/>
        </w:rPr>
        <w:t xml:space="preserve"> Servizio Centrale, dall’Unità di Missione e </w:t>
      </w:r>
      <w:r w:rsidR="003C0566">
        <w:rPr>
          <w:rFonts w:cs="Calibri"/>
        </w:rPr>
        <w:t>d</w:t>
      </w:r>
      <w:r w:rsidR="000C568D">
        <w:rPr>
          <w:rFonts w:cs="Calibri"/>
        </w:rPr>
        <w:t>a</w:t>
      </w:r>
      <w:r w:rsidR="003C0566">
        <w:rPr>
          <w:rFonts w:cs="Calibri"/>
        </w:rPr>
        <w:t>ll’Agenzia</w:t>
      </w:r>
      <w:r w:rsidR="006A570A">
        <w:rPr>
          <w:rFonts w:cs="Calibri"/>
        </w:rPr>
        <w:t xml:space="preserve"> stessa</w:t>
      </w:r>
      <w:r w:rsidR="0094343B">
        <w:rPr>
          <w:rFonts w:cs="Calibri"/>
        </w:rPr>
        <w:t xml:space="preserve">. </w:t>
      </w:r>
    </w:p>
    <w:p w14:paraId="56E6A8DC" w14:textId="77777777" w:rsidR="000924D0" w:rsidRDefault="00135DB1" w:rsidP="000924D0">
      <w:pPr>
        <w:spacing w:line="276" w:lineRule="auto"/>
      </w:pPr>
      <w:r w:rsidRPr="0036045E">
        <w:t xml:space="preserve">Il finanziamento concesso con il presente Avviso è </w:t>
      </w:r>
      <w:r w:rsidRPr="003B00DD">
        <w:t>cumulabile</w:t>
      </w:r>
      <w:r w:rsidRPr="0036045E">
        <w:t xml:space="preserve"> con altri finanziamenti a valere su programmi e strumenti dell’Unione europea, </w:t>
      </w:r>
      <w:r>
        <w:t>a condizione che gli stessi non interessino i medesimi costi in applicazione del principio di addizionalità di cui all’</w:t>
      </w:r>
      <w:r w:rsidRPr="00E15B8C">
        <w:t>art.9 del Regolamento (UE) 2021/241</w:t>
      </w:r>
      <w:r>
        <w:t>.</w:t>
      </w:r>
      <w:r w:rsidRPr="0036045E">
        <w:t xml:space="preserve"> </w:t>
      </w:r>
    </w:p>
    <w:p w14:paraId="511757D2" w14:textId="4A34005B" w:rsidR="00FB20AA" w:rsidRDefault="00FB20AA" w:rsidP="000924D0">
      <w:pPr>
        <w:spacing w:line="276" w:lineRule="auto"/>
      </w:pPr>
      <w:r>
        <w:t xml:space="preserve">Il finanziamento è altresì cumulabile con altri Aiuti di Stato aventi ad oggetto costi ammissibili in tutto </w:t>
      </w:r>
      <w:r w:rsidR="000924D0">
        <w:t xml:space="preserve">o in parte coincidenti, entro il limite dell’intensità o dell’importo di aiuto più elevati consentiti dalle pertinenti disposizioni in materia di aiuti di Stato. Pertanto, gli aiuti «De </w:t>
      </w:r>
      <w:proofErr w:type="spellStart"/>
      <w:r w:rsidR="000924D0">
        <w:t>minimis</w:t>
      </w:r>
      <w:proofErr w:type="spellEnd"/>
      <w:r w:rsidR="000924D0">
        <w:t>» non sono cumulabili con eventuali aiuti di Stato concessi per gli stessi costi ammissibili se tale cumulo comporta il superamento dell’intensità di aiuto o dell’importo di aiuto più elevati fissati, per le specifiche circostanze di ogni caso, in un regolamento d’esenzione per categoria o in una decisione adottata dalla Commissione, ai sensi dell’art. 5, paragrafo 2 del Regolamento.</w:t>
      </w:r>
    </w:p>
    <w:p w14:paraId="5651E5A5" w14:textId="25DB9571" w:rsidR="002D56AA" w:rsidRDefault="00135DB1" w:rsidP="002E5C02">
      <w:pPr>
        <w:spacing w:line="276" w:lineRule="auto"/>
        <w:rPr>
          <w:u w:val="single"/>
        </w:rPr>
      </w:pPr>
      <w:r w:rsidRPr="0036045E">
        <w:t>Nel caso in cui l’intervento sia stato avviato con una diversa copertura finanziaria</w:t>
      </w:r>
      <w:r w:rsidR="000B084D">
        <w:t xml:space="preserve"> a valere sul bilancio dell’Unione</w:t>
      </w:r>
      <w:r w:rsidRPr="0036045E">
        <w:t>, all’atto della sottoscrizione dell</w:t>
      </w:r>
      <w:r w:rsidR="0034108D">
        <w:t xml:space="preserve">’Atto d’Obbligo </w:t>
      </w:r>
      <w:r w:rsidRPr="0036045E">
        <w:t>il Soggetto attuatore</w:t>
      </w:r>
      <w:r w:rsidR="00F42A90">
        <w:t xml:space="preserve"> dell’intervento</w:t>
      </w:r>
      <w:r w:rsidRPr="0036045E">
        <w:t xml:space="preserve"> dovrà formalmente dimostrare di aver rinunciato al precedente finanziamento, </w:t>
      </w:r>
      <w:r w:rsidRPr="0036045E">
        <w:rPr>
          <w:u w:val="single"/>
        </w:rPr>
        <w:t>ove questo sia riferito ai medesimi costi per cui si chiede il contributo a valere sul PNRR</w:t>
      </w:r>
      <w:r w:rsidR="00BE5347">
        <w:rPr>
          <w:u w:val="single"/>
        </w:rPr>
        <w:t>.</w:t>
      </w:r>
    </w:p>
    <w:p w14:paraId="1757978D" w14:textId="165DA955" w:rsidR="00D9363B" w:rsidRDefault="00D9363B" w:rsidP="002E5C02">
      <w:pPr>
        <w:spacing w:line="276" w:lineRule="auto"/>
        <w:rPr>
          <w:u w:val="single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6"/>
      </w:tblGrid>
      <w:tr w:rsidR="002D56AA" w14:paraId="400F7F0F" w14:textId="77777777" w:rsidTr="000924D0">
        <w:trPr>
          <w:trHeight w:val="769"/>
          <w:tblHeader/>
        </w:trPr>
        <w:tc>
          <w:tcPr>
            <w:tcW w:w="5000" w:type="pct"/>
            <w:tcBorders>
              <w:top w:val="single" w:sz="8" w:space="0" w:color="07376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C319" w14:textId="77777777" w:rsidR="002D56AA" w:rsidRDefault="002D56AA" w:rsidP="00B24EF9">
            <w:pPr>
              <w:pStyle w:val="Standard"/>
              <w:widowControl w:val="0"/>
              <w:jc w:val="both"/>
            </w:pPr>
            <w:r>
              <w:rPr>
                <w:rFonts w:ascii="Calibri" w:eastAsia="Calibri" w:hAnsi="Calibri" w:cs="Calibri"/>
                <w:shd w:val="clear" w:color="auto" w:fill="CFE2F3"/>
              </w:rPr>
              <w:lastRenderedPageBreak/>
              <w:t xml:space="preserve">Indicazione e descrizione delle </w:t>
            </w:r>
            <w:r>
              <w:rPr>
                <w:rFonts w:ascii="Calibri" w:eastAsia="Calibri" w:hAnsi="Calibri" w:cs="Calibri"/>
                <w:b/>
                <w:shd w:val="clear" w:color="auto" w:fill="CFE2F3"/>
              </w:rPr>
              <w:t xml:space="preserve">risorse finanziarie </w:t>
            </w:r>
            <w:r>
              <w:rPr>
                <w:rFonts w:ascii="Calibri" w:eastAsia="Calibri" w:hAnsi="Calibri" w:cs="Calibri"/>
                <w:shd w:val="clear" w:color="auto" w:fill="CFE2F3"/>
              </w:rPr>
              <w:t>necessarie alla realizzazione del progetto denominato ________________</w:t>
            </w:r>
          </w:p>
        </w:tc>
      </w:tr>
      <w:tr w:rsidR="002D56AA" w14:paraId="10F26E8D" w14:textId="77777777" w:rsidTr="00D9363B">
        <w:trPr>
          <w:trHeight w:val="432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2849" w14:textId="674D1398" w:rsidR="002D56AA" w:rsidRPr="00846841" w:rsidRDefault="002D56AA" w:rsidP="00B24EF9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</w:pPr>
            <w:r w:rsidRPr="00846841">
              <w:rPr>
                <w:rFonts w:ascii="Calibri" w:eastAsia="Calibri" w:hAnsi="Calibri" w:cs="Calibri"/>
              </w:rPr>
              <w:t>COSTO COMPLESSIVO DEL PROGETTO €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46841">
              <w:rPr>
                <w:rFonts w:ascii="Calibri" w:eastAsia="Calibri" w:hAnsi="Calibri" w:cs="Calibri"/>
              </w:rPr>
              <w:t xml:space="preserve">____________________________ </w:t>
            </w:r>
          </w:p>
          <w:p w14:paraId="28383716" w14:textId="32AD6A82" w:rsidR="002D56AA" w:rsidRPr="00846841" w:rsidRDefault="002D56AA" w:rsidP="00B24EF9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="Calibri" w:eastAsia="Calibri" w:hAnsi="Calibri" w:cs="Calibri"/>
              </w:rPr>
            </w:pPr>
            <w:r w:rsidRPr="00846841">
              <w:rPr>
                <w:rFonts w:ascii="Calibri" w:eastAsia="Calibri" w:hAnsi="Calibri" w:cs="Calibri"/>
              </w:rPr>
              <w:t>CONTRIBUTO RICHIESTO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46841"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46841">
              <w:rPr>
                <w:rFonts w:ascii="Calibri" w:eastAsia="Calibri" w:hAnsi="Calibri" w:cs="Calibri"/>
              </w:rPr>
              <w:t>________________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AE4E8E">
              <w:rPr>
                <w:rFonts w:ascii="Calibri" w:eastAsia="Calibri" w:hAnsi="Calibri" w:cs="Calibri"/>
              </w:rPr>
              <w:t xml:space="preserve">come risultante dalla compilazione della </w:t>
            </w:r>
            <w:r w:rsidRPr="00F617AD">
              <w:rPr>
                <w:rFonts w:ascii="Calibri" w:eastAsia="Calibri" w:hAnsi="Calibri" w:cs="Calibri"/>
                <w:i/>
                <w:iCs/>
                <w:u w:val="single"/>
              </w:rPr>
              <w:t xml:space="preserve">Tabella </w:t>
            </w:r>
            <w:r>
              <w:rPr>
                <w:rFonts w:ascii="Calibri" w:eastAsia="Calibri" w:hAnsi="Calibri" w:cs="Calibri"/>
                <w:i/>
                <w:iCs/>
                <w:u w:val="single"/>
              </w:rPr>
              <w:t>1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16092E7" w14:textId="77777777" w:rsidR="002D56AA" w:rsidRDefault="002D56AA" w:rsidP="00B24EF9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="Calibri" w:eastAsia="Calibri" w:hAnsi="Calibri" w:cs="Calibri"/>
              </w:rPr>
            </w:pPr>
            <w:r w:rsidRPr="00792527"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87D856" wp14:editId="0813BC46">
                      <wp:simplePos x="0" y="0"/>
                      <wp:positionH relativeFrom="column">
                        <wp:posOffset>-15529</wp:posOffset>
                      </wp:positionH>
                      <wp:positionV relativeFrom="paragraph">
                        <wp:posOffset>387124</wp:posOffset>
                      </wp:positionV>
                      <wp:extent cx="5605670" cy="1593410"/>
                      <wp:effectExtent l="0" t="0" r="14605" b="260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5670" cy="1593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57E87D" w14:textId="77777777" w:rsidR="002D56AA" w:rsidRDefault="002D56AA" w:rsidP="002D56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7D8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.2pt;margin-top:30.5pt;width:441.4pt;height:1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" fillcolor="white [3201]" strokeweight=".5pt">
                      <v:textbox>
                        <w:txbxContent>
                          <w:p w14:paraId="0357E87D" w14:textId="77777777" w:rsidR="002D56AA" w:rsidRDefault="002D56AA" w:rsidP="002D56AA"/>
                        </w:txbxContent>
                      </v:textbox>
                    </v:shape>
                  </w:pict>
                </mc:Fallback>
              </mc:AlternateContent>
            </w:r>
            <w:r w:rsidRPr="00792527">
              <w:rPr>
                <w:rFonts w:ascii="Calibri" w:eastAsia="Calibri" w:hAnsi="Calibri" w:cs="Calibri"/>
              </w:rPr>
              <w:t>DESCRIZIONE DI ALTRE FONTI DI FINANZIAMENTO UTILIZZATE PER LA REALIZZAZIONE DEL PROGETTO (se previste):</w:t>
            </w:r>
          </w:p>
          <w:p w14:paraId="20F0AD98" w14:textId="77777777" w:rsidR="002D56AA" w:rsidRPr="00792527" w:rsidRDefault="002D56AA" w:rsidP="00B24EF9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="Calibri" w:eastAsia="Calibri" w:hAnsi="Calibri" w:cs="Calibri"/>
                <w:color w:val="999999"/>
              </w:rPr>
            </w:pPr>
          </w:p>
          <w:p w14:paraId="4C40557E" w14:textId="77777777" w:rsidR="002D56AA" w:rsidRDefault="002D56AA" w:rsidP="00B24EF9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color w:val="999999"/>
              </w:rPr>
            </w:pPr>
          </w:p>
          <w:p w14:paraId="5B1CA23B" w14:textId="77777777" w:rsidR="002D56AA" w:rsidRDefault="002D56AA" w:rsidP="00B24EF9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color w:val="999999"/>
              </w:rPr>
            </w:pPr>
          </w:p>
          <w:p w14:paraId="74889B01" w14:textId="77777777" w:rsidR="002D56AA" w:rsidRDefault="002D56AA" w:rsidP="00B24EF9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color w:val="999999"/>
              </w:rPr>
            </w:pPr>
          </w:p>
          <w:p w14:paraId="37AF72F2" w14:textId="77777777" w:rsidR="002D56AA" w:rsidRDefault="002D56AA" w:rsidP="00B24EF9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color w:val="999999"/>
              </w:rPr>
            </w:pPr>
          </w:p>
          <w:p w14:paraId="60D971DF" w14:textId="77777777" w:rsidR="002D56AA" w:rsidRPr="00EC3E58" w:rsidRDefault="002D56AA" w:rsidP="00B24EF9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color w:val="999999"/>
              </w:rPr>
            </w:pPr>
          </w:p>
        </w:tc>
      </w:tr>
    </w:tbl>
    <w:p w14:paraId="7F9DCCDD" w14:textId="1A1297AF" w:rsidR="00C23EE7" w:rsidRDefault="00135DB1" w:rsidP="002E5C02">
      <w:pPr>
        <w:spacing w:line="276" w:lineRule="auto"/>
        <w:rPr>
          <w:rFonts w:cs="Calibri"/>
          <w:lang w:eastAsia="ar-SA"/>
        </w:rPr>
      </w:pPr>
      <w:r w:rsidRPr="0036045E">
        <w:t>.</w:t>
      </w:r>
      <w:bookmarkStart w:id="2" w:name="_Toc93946887"/>
      <w:bookmarkEnd w:id="2"/>
      <w:r w:rsidRPr="76E60842">
        <w:rPr>
          <w:rFonts w:cs="Calibri"/>
          <w:lang w:eastAsia="ar-SA"/>
        </w:rPr>
        <w:br w:type="page"/>
      </w:r>
    </w:p>
    <w:p w14:paraId="068E0B5C" w14:textId="7027B63B" w:rsidR="00460576" w:rsidRDefault="00460576">
      <w:pPr>
        <w:spacing w:after="160" w:line="259" w:lineRule="auto"/>
        <w:jc w:val="left"/>
        <w:rPr>
          <w:rFonts w:asciiTheme="minorHAnsi" w:eastAsia="Calibri" w:hAnsiTheme="minorHAnsi" w:cstheme="majorBidi"/>
          <w:b/>
          <w:bCs/>
          <w:sz w:val="28"/>
          <w:szCs w:val="28"/>
        </w:rPr>
        <w:sectPr w:rsidR="00460576" w:rsidSect="002E3A28"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page" w:horzAnchor="page" w:tblpX="533" w:tblpY="1989"/>
        <w:tblW w:w="17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410"/>
        <w:gridCol w:w="2551"/>
        <w:gridCol w:w="2126"/>
        <w:gridCol w:w="2126"/>
        <w:gridCol w:w="2128"/>
        <w:gridCol w:w="2127"/>
        <w:gridCol w:w="2125"/>
      </w:tblGrid>
      <w:tr w:rsidR="009A6AE4" w:rsidRPr="00D14A17" w14:paraId="3E13B12E" w14:textId="77777777" w:rsidTr="009A6AE4">
        <w:trPr>
          <w:trHeight w:val="416"/>
        </w:trPr>
        <w:tc>
          <w:tcPr>
            <w:tcW w:w="2126" w:type="dxa"/>
            <w:tcBorders>
              <w:bottom w:val="nil"/>
            </w:tcBorders>
          </w:tcPr>
          <w:p w14:paraId="7A43A92E" w14:textId="77777777" w:rsidR="009A6AE4" w:rsidRPr="00D14A17" w:rsidRDefault="009A6AE4" w:rsidP="00DC0C98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559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3E24758E" w14:textId="0ED4D8F3" w:rsidR="009A6AE4" w:rsidRPr="00D14A17" w:rsidRDefault="009A6AE4" w:rsidP="00DC0C98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14A1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Tabella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1</w:t>
            </w:r>
            <w:r w:rsidRPr="00D14A1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– Dettaglio dei costi preventivati per ogni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attività e </w:t>
            </w:r>
            <w:r w:rsidRPr="00D14A17" w:rsidDel="008F424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tipologia </w:t>
            </w:r>
          </w:p>
          <w:p w14:paraId="27BCAF61" w14:textId="70AD7442" w:rsidR="009A6AE4" w:rsidRDefault="009A6AE4" w:rsidP="00DC0C98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C0C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Compilare la seguente tabella con il dettaglio dei costi preventivati per ogni </w:t>
            </w:r>
            <w:r w:rsidRPr="00DC0C98" w:rsidDel="009126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attività </w:t>
            </w:r>
            <w:r w:rsidRPr="00DC0C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 tipologia (</w:t>
            </w:r>
            <w:proofErr w:type="spellStart"/>
            <w:r w:rsidRPr="00DC0C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rif.</w:t>
            </w:r>
            <w:proofErr w:type="spellEnd"/>
            <w:r w:rsidRPr="00DC0C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Paragrafo 4.1 dell’avviso) prevista per il progetto aggiungendo se necessarie ulteriori righe.</w:t>
            </w:r>
          </w:p>
          <w:p w14:paraId="5EF37D1D" w14:textId="3FCC9D55" w:rsidR="009A6AE4" w:rsidRPr="00D14A17" w:rsidRDefault="009A6AE4" w:rsidP="00DC0C98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A6AE4" w:rsidRPr="00D14A17" w14:paraId="5971C9F8" w14:textId="77777777" w:rsidTr="009A6AE4">
        <w:trPr>
          <w:gridAfter w:val="1"/>
          <w:wAfter w:w="2126" w:type="dxa"/>
          <w:trHeight w:val="4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C6DD69A" w14:textId="77777777" w:rsidR="009A6AE4" w:rsidRDefault="009A6AE4" w:rsidP="009A6AE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TIPOLOGIA </w:t>
            </w:r>
          </w:p>
          <w:p w14:paraId="1480FDEA" w14:textId="3AF3DD21" w:rsidR="009A6AE4" w:rsidRPr="00D14A17" w:rsidRDefault="009A6AE4" w:rsidP="009A6A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ATTIVITÀ</w:t>
            </w:r>
            <w:r w:rsidRPr="00831716">
              <w:rPr>
                <w:rStyle w:val="FootnoteReference"/>
                <w:rFonts w:asciiTheme="minorHAnsi" w:hAnsiTheme="minorHAnsi" w:cstheme="minorHAnsi"/>
                <w:b/>
                <w:bCs/>
              </w:rPr>
              <w:footnoteReference w:id="2"/>
            </w:r>
            <w:r w:rsidRPr="0083171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31716" w:rsidDel="009D28D5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399C96F" w14:textId="1B460878" w:rsidR="009A6AE4" w:rsidRPr="00D14A17" w:rsidRDefault="009A6AE4" w:rsidP="009A6A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it-IT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ATTIVIT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>À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DD16F7B" w14:textId="77777777" w:rsidR="009A6AE4" w:rsidRPr="00D14A17" w:rsidRDefault="009A6AE4" w:rsidP="009A6A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it-IT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CATEGORIA DI COSTO</w:t>
            </w:r>
            <w:r w:rsidRPr="00D14A17">
              <w:rPr>
                <w:rStyle w:val="FootnoteReference"/>
                <w:rFonts w:asciiTheme="minorHAnsi" w:hAnsiTheme="minorHAnsi" w:cstheme="minorHAnsi"/>
                <w:b/>
                <w:bCs/>
                <w:color w:val="FFFFFF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9606E7C" w14:textId="77777777" w:rsidR="009A6AE4" w:rsidRPr="009A6AE4" w:rsidRDefault="009A6AE4" w:rsidP="009A6AE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A6AE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IMPORTO TOTALE</w:t>
            </w:r>
          </w:p>
          <w:p w14:paraId="56AE9873" w14:textId="63F14CFE" w:rsidR="009A6AE4" w:rsidRPr="009A6AE4" w:rsidRDefault="009A6AE4" w:rsidP="009A6A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it-IT"/>
              </w:rPr>
            </w:pPr>
            <w:r w:rsidRPr="009A6AE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it-IT"/>
              </w:rPr>
              <w:t>(IVA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it-IT"/>
              </w:rPr>
              <w:t xml:space="preserve"> esclusa</w:t>
            </w:r>
            <w:r w:rsidRPr="009A6AE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it-IT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031B5AA8" w14:textId="36F32A62" w:rsidR="009A6AE4" w:rsidRPr="009A6AE4" w:rsidRDefault="009A6AE4" w:rsidP="009A6A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it-IT"/>
              </w:rPr>
            </w:pPr>
            <w:r w:rsidRPr="009A6AE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it-IT"/>
              </w:rPr>
              <w:t xml:space="preserve">IMPORTO </w:t>
            </w:r>
            <w:r w:rsidRPr="009A6AE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it-IT"/>
              </w:rPr>
              <w:t>IVA</w:t>
            </w:r>
            <w:r w:rsidRPr="009A6AE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vertAlign w:val="superscript"/>
                <w:lang w:eastAsia="it-IT"/>
              </w:rPr>
              <w:footnoteReference w:id="4"/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2060"/>
            <w:vAlign w:val="center"/>
          </w:tcPr>
          <w:p w14:paraId="61340F42" w14:textId="77777777" w:rsidR="009A6AE4" w:rsidRPr="009A6AE4" w:rsidRDefault="009A6AE4" w:rsidP="009A6AE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A6AE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IMPORTO TOTALE</w:t>
            </w:r>
          </w:p>
          <w:p w14:paraId="010FE076" w14:textId="3580B65F" w:rsidR="009A6AE4" w:rsidRPr="009A6AE4" w:rsidRDefault="009A6AE4" w:rsidP="009A6AE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A6AE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(IVA inclusa)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75BB4FE6" w14:textId="77777777" w:rsidR="009A6AE4" w:rsidRPr="00265832" w:rsidRDefault="009A6AE4" w:rsidP="009A6A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it-IT"/>
              </w:rPr>
            </w:pPr>
            <w:r w:rsidRPr="00265832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it-IT"/>
              </w:rPr>
              <w:t>IMPORTO</w:t>
            </w:r>
          </w:p>
          <w:p w14:paraId="2DF5169A" w14:textId="77777777" w:rsidR="009A6AE4" w:rsidRPr="00265832" w:rsidRDefault="009A6AE4" w:rsidP="009A6A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it-IT"/>
              </w:rPr>
            </w:pPr>
            <w:r w:rsidRPr="00265832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it-IT"/>
              </w:rPr>
              <w:t xml:space="preserve">FINANZIAMENTO </w:t>
            </w:r>
          </w:p>
          <w:p w14:paraId="4B71A191" w14:textId="4348484F" w:rsidR="009A6AE4" w:rsidRPr="00D14A17" w:rsidRDefault="009A6AE4" w:rsidP="00D6180E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it-IT"/>
              </w:rPr>
            </w:pPr>
            <w:r w:rsidRPr="00265832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it-IT"/>
              </w:rPr>
              <w:t>RICHIESTO</w:t>
            </w:r>
          </w:p>
        </w:tc>
      </w:tr>
      <w:tr w:rsidR="009A6AE4" w:rsidRPr="00D14A17" w14:paraId="0367EC3E" w14:textId="77777777" w:rsidTr="009A6AE4">
        <w:trPr>
          <w:gridAfter w:val="1"/>
          <w:wAfter w:w="2126" w:type="dxa"/>
          <w:trHeight w:val="5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930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E6F" w14:textId="77777777" w:rsidR="009A6AE4" w:rsidRPr="00D14A17" w:rsidRDefault="009A6AE4" w:rsidP="000F5A02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noProof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i/>
                <w:iCs/>
                <w:noProof/>
                <w:color w:val="000000"/>
                <w:sz w:val="18"/>
                <w:szCs w:val="18"/>
                <w:lang w:eastAsia="it-IT"/>
              </w:rPr>
              <w:t>inserire  attività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C5E1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DFC24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6D38E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2AE3E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EB7A4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</w:p>
        </w:tc>
      </w:tr>
      <w:tr w:rsidR="009A6AE4" w:rsidRPr="00D14A17" w14:paraId="5B32FF7B" w14:textId="77777777" w:rsidTr="009A6AE4">
        <w:trPr>
          <w:gridAfter w:val="1"/>
          <w:wAfter w:w="2126" w:type="dxa"/>
          <w:trHeight w:val="2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BF3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2050" w14:textId="77777777" w:rsidR="009A6AE4" w:rsidRPr="00D14A17" w:rsidRDefault="009A6AE4" w:rsidP="000F5A02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noProof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i/>
                <w:iCs/>
                <w:noProof/>
                <w:color w:val="000000"/>
                <w:sz w:val="18"/>
                <w:szCs w:val="18"/>
                <w:lang w:eastAsia="it-IT"/>
              </w:rPr>
              <w:t>inserire  attività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5808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702DF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8F292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  <w:t xml:space="preserve">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35663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EB642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</w:p>
        </w:tc>
      </w:tr>
      <w:tr w:rsidR="009A6AE4" w:rsidRPr="00D14A17" w14:paraId="04F34F8F" w14:textId="77777777" w:rsidTr="009A6AE4">
        <w:trPr>
          <w:gridAfter w:val="1"/>
          <w:wAfter w:w="2126" w:type="dxa"/>
          <w:trHeight w:val="2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51D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34CD" w14:textId="64325433" w:rsidR="009A6AE4" w:rsidRPr="00D14A17" w:rsidRDefault="009A6AE4" w:rsidP="000F5A02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  <w:t>inserire attività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5916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79F2C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4DC15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48C7E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BFC19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9A6AE4" w:rsidRPr="00D14A17" w14:paraId="49469720" w14:textId="77777777" w:rsidTr="009A6AE4">
        <w:trPr>
          <w:gridAfter w:val="1"/>
          <w:wAfter w:w="2126" w:type="dxa"/>
          <w:trHeight w:val="2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D9D3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21F4" w14:textId="11E957F7" w:rsidR="009A6AE4" w:rsidRPr="00D14A17" w:rsidRDefault="009A6AE4" w:rsidP="000F5A02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  <w:t>inserire attività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9796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F1867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2E511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 xml:space="preserve">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C4B38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AB249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9A6AE4" w:rsidRPr="00D14A17" w14:paraId="551C92BB" w14:textId="77777777" w:rsidTr="009A6AE4">
        <w:trPr>
          <w:gridAfter w:val="1"/>
          <w:wAfter w:w="2126" w:type="dxa"/>
          <w:trHeight w:val="2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8316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C260" w14:textId="1F846179" w:rsidR="009A6AE4" w:rsidRPr="00D14A17" w:rsidRDefault="009A6AE4" w:rsidP="000F5A02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  <w:t>inserire attività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BF7C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0AD06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77866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 xml:space="preserve">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5851B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2C56D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9A6AE4" w:rsidRPr="00D14A17" w14:paraId="245F0A64" w14:textId="77777777" w:rsidTr="009A6AE4">
        <w:trPr>
          <w:gridAfter w:val="1"/>
          <w:wAfter w:w="2126" w:type="dxa"/>
          <w:trHeight w:val="2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940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0381" w14:textId="67A082C3" w:rsidR="009A6AE4" w:rsidRPr="00D14A17" w:rsidRDefault="009A6AE4" w:rsidP="000F5A02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  <w:t>inserire attività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6219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94B0D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DD4D6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 xml:space="preserve">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0F7F0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AE563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9A6AE4" w:rsidRPr="00D14A17" w14:paraId="6D54076E" w14:textId="77777777" w:rsidTr="009A6AE4">
        <w:trPr>
          <w:gridAfter w:val="1"/>
          <w:wAfter w:w="2126" w:type="dxa"/>
          <w:trHeight w:val="2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68E1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75AD" w14:textId="17A4CCA3" w:rsidR="009A6AE4" w:rsidRPr="00D14A17" w:rsidRDefault="009A6AE4" w:rsidP="000F5A02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  <w:t>inserire attività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4418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E02D1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6184E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 xml:space="preserve">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5936D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F43AC" w14:textId="77777777" w:rsidR="009A6AE4" w:rsidRPr="00D14A17" w:rsidRDefault="009A6AE4" w:rsidP="000F5A0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D6180E" w:rsidRPr="00D14A17" w14:paraId="1A600428" w14:textId="77777777" w:rsidTr="00D6180E">
        <w:trPr>
          <w:gridAfter w:val="1"/>
          <w:wAfter w:w="2126" w:type="dxa"/>
          <w:trHeight w:val="444"/>
        </w:trPr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24447F7" w14:textId="69DFD64A" w:rsidR="00D6180E" w:rsidRPr="00D6180E" w:rsidRDefault="00D6180E" w:rsidP="00D6180E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a) TOTALE COSTI DIRETTI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9C0FAEC" w14:textId="2FB467F5" w:rsidR="00D6180E" w:rsidRPr="00D14A17" w:rsidRDefault="00D6180E" w:rsidP="00D6180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D6180E" w:rsidRPr="00D14A17" w14:paraId="1938561F" w14:textId="77777777" w:rsidTr="00D6180E">
        <w:trPr>
          <w:gridAfter w:val="1"/>
          <w:wAfter w:w="2126" w:type="dxa"/>
          <w:trHeight w:val="444"/>
        </w:trPr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FEDC625" w14:textId="215ACAFA" w:rsidR="00D6180E" w:rsidRPr="00D14A17" w:rsidRDefault="00D6180E" w:rsidP="00D6180E">
            <w:pPr>
              <w:jc w:val="left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b) SPESE GENERALI 7% DEI COSTI DIRETTI AMMISSIBILI (</w:t>
            </w:r>
            <w:r w:rsidRPr="00906566">
              <w:rPr>
                <w:rFonts w:asciiTheme="minorHAnsi" w:hAnsiTheme="minorHAnsi" w:cstheme="minorHAnsi"/>
                <w:b/>
                <w:i/>
                <w:color w:val="FFFFFF"/>
              </w:rPr>
              <w:t>a</w:t>
            </w:r>
            <w:r>
              <w:rPr>
                <w:rFonts w:asciiTheme="minorHAnsi" w:hAnsiTheme="minorHAnsi" w:cstheme="minorHAnsi"/>
                <w:b/>
                <w:i/>
                <w:color w:val="FFFFFF"/>
              </w:rPr>
              <w:t xml:space="preserve"> x </w:t>
            </w:r>
            <w:r w:rsidRPr="00906566">
              <w:rPr>
                <w:rFonts w:asciiTheme="minorHAnsi" w:hAnsiTheme="minorHAnsi" w:cstheme="minorHAnsi"/>
                <w:b/>
                <w:i/>
                <w:color w:val="FFFFFF"/>
              </w:rPr>
              <w:t>7%)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9C1C1E5" w14:textId="7BEE4C30" w:rsidR="00D6180E" w:rsidRPr="00D14A17" w:rsidRDefault="00D6180E" w:rsidP="00D618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  <w:tr w:rsidR="00D6180E" w:rsidRPr="00D14A17" w14:paraId="196CB0A7" w14:textId="77777777" w:rsidTr="00D6180E">
        <w:trPr>
          <w:gridAfter w:val="1"/>
          <w:wAfter w:w="2126" w:type="dxa"/>
          <w:trHeight w:val="444"/>
        </w:trPr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4A3F0F9" w14:textId="1E84E9BB" w:rsidR="00D6180E" w:rsidRPr="00D14A17" w:rsidRDefault="00D6180E" w:rsidP="00D6180E">
            <w:pPr>
              <w:jc w:val="left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c) TOTALE RICHIESTO A FINANZIAMENTO (</w:t>
            </w:r>
            <w:proofErr w:type="spellStart"/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a+b</w:t>
            </w:r>
            <w:proofErr w:type="spellEnd"/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AE334C9" w14:textId="3A867E31" w:rsidR="00D6180E" w:rsidRPr="00D14A17" w:rsidRDefault="00D6180E" w:rsidP="00D618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</w:tbl>
    <w:p w14:paraId="1C2AD3E2" w14:textId="6FA4507D" w:rsidR="00F617AD" w:rsidRPr="00D14A17" w:rsidRDefault="00F617AD" w:rsidP="00F617AD">
      <w:pPr>
        <w:tabs>
          <w:tab w:val="left" w:pos="3929"/>
          <w:tab w:val="center" w:pos="6979"/>
        </w:tabs>
        <w:jc w:val="left"/>
        <w:rPr>
          <w:rFonts w:asciiTheme="minorHAnsi" w:hAnsiTheme="minorHAnsi" w:cstheme="minorHAnsi"/>
        </w:rPr>
        <w:sectPr w:rsidR="00F617AD" w:rsidRPr="00D14A17" w:rsidSect="00D07230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D14A17">
        <w:rPr>
          <w:rFonts w:asciiTheme="minorHAnsi" w:hAnsiTheme="minorHAnsi" w:cstheme="minorHAnsi"/>
          <w:b/>
          <w:bCs/>
          <w:color w:val="FFFFFF"/>
        </w:rPr>
        <w:tab/>
      </w:r>
    </w:p>
    <w:p w14:paraId="268492DB" w14:textId="77777777" w:rsidR="00460576" w:rsidRDefault="00460576">
      <w:pPr>
        <w:spacing w:after="160" w:line="259" w:lineRule="auto"/>
        <w:jc w:val="left"/>
        <w:rPr>
          <w:rFonts w:asciiTheme="minorHAnsi" w:eastAsia="Calibri" w:hAnsiTheme="minorHAnsi" w:cstheme="majorBidi"/>
          <w:b/>
          <w:bCs/>
          <w:sz w:val="28"/>
          <w:szCs w:val="28"/>
        </w:rPr>
        <w:sectPr w:rsidR="00460576" w:rsidSect="0003180F">
          <w:type w:val="continuous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43F46DA" w14:textId="2EA55B00" w:rsidR="00144D51" w:rsidRDefault="00144D51" w:rsidP="00E2650B">
      <w:pPr>
        <w:pStyle w:val="Heading1"/>
        <w:contextualSpacing/>
        <w:rPr>
          <w:rFonts w:asciiTheme="minorHAnsi" w:eastAsia="Calibri" w:hAnsiTheme="minorHAnsi"/>
          <w:b/>
          <w:bCs/>
          <w:color w:val="auto"/>
          <w:sz w:val="28"/>
          <w:szCs w:val="28"/>
        </w:rPr>
      </w:pPr>
      <w:r w:rsidRPr="005A15C1">
        <w:rPr>
          <w:rFonts w:asciiTheme="minorHAnsi" w:eastAsia="Calibri" w:hAnsiTheme="minorHAnsi"/>
          <w:b/>
          <w:bCs/>
          <w:color w:val="auto"/>
          <w:sz w:val="28"/>
          <w:szCs w:val="28"/>
        </w:rPr>
        <w:lastRenderedPageBreak/>
        <w:t xml:space="preserve">Sezione </w:t>
      </w:r>
      <w:r w:rsidR="002E5C02">
        <w:rPr>
          <w:rFonts w:asciiTheme="minorHAnsi" w:eastAsia="Calibri" w:hAnsiTheme="minorHAnsi"/>
          <w:b/>
          <w:bCs/>
          <w:color w:val="auto"/>
          <w:sz w:val="28"/>
          <w:szCs w:val="28"/>
        </w:rPr>
        <w:t>4</w:t>
      </w:r>
      <w:r w:rsidRPr="005A15C1">
        <w:rPr>
          <w:rFonts w:asciiTheme="minorHAnsi" w:eastAsia="Calibri" w:hAnsiTheme="minorHAnsi"/>
          <w:b/>
          <w:bCs/>
          <w:color w:val="auto"/>
          <w:sz w:val="28"/>
          <w:szCs w:val="28"/>
        </w:rPr>
        <w:t xml:space="preserve"> – </w:t>
      </w:r>
      <w:r>
        <w:rPr>
          <w:rFonts w:asciiTheme="minorHAnsi" w:eastAsia="Calibri" w:hAnsiTheme="minorHAnsi"/>
          <w:b/>
          <w:bCs/>
          <w:color w:val="auto"/>
          <w:sz w:val="28"/>
          <w:szCs w:val="28"/>
        </w:rPr>
        <w:t>CRONOPROGRAMMA</w:t>
      </w:r>
    </w:p>
    <w:p w14:paraId="5C8CAD5A" w14:textId="174DCA82" w:rsidR="008B1AB4" w:rsidRDefault="008B1AB4" w:rsidP="00E2650B">
      <w:pPr>
        <w:spacing w:after="160" w:line="259" w:lineRule="auto"/>
        <w:contextualSpacing/>
        <w:jc w:val="left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6"/>
      </w:tblGrid>
      <w:tr w:rsidR="00230280" w14:paraId="36D842C4" w14:textId="77777777" w:rsidTr="00906566">
        <w:trPr>
          <w:trHeight w:val="560"/>
        </w:trPr>
        <w:tc>
          <w:tcPr>
            <w:tcW w:w="5000" w:type="pct"/>
            <w:tcBorders>
              <w:top w:val="single" w:sz="8" w:space="0" w:color="073763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A342" w14:textId="5F1F063E" w:rsidR="00230280" w:rsidRDefault="00230280" w:rsidP="00E2650B">
            <w:pPr>
              <w:pStyle w:val="Standard"/>
              <w:contextualSpacing/>
              <w:jc w:val="both"/>
              <w:rPr>
                <w:rFonts w:ascii="Calibri" w:eastAsia="Calibri" w:hAnsi="Calibri" w:cs="Calibri"/>
                <w:shd w:val="clear" w:color="auto" w:fill="CFE2F3"/>
              </w:rPr>
            </w:pPr>
            <w:r>
              <w:rPr>
                <w:rFonts w:ascii="Calibri" w:eastAsia="Calibri" w:hAnsi="Calibri" w:cs="Calibri"/>
                <w:shd w:val="clear" w:color="auto" w:fill="CFE2F3"/>
              </w:rPr>
              <w:t xml:space="preserve">Indicazione e descrizione del </w:t>
            </w:r>
            <w:r>
              <w:rPr>
                <w:rFonts w:ascii="Calibri" w:eastAsia="Calibri" w:hAnsi="Calibri" w:cs="Calibri"/>
                <w:b/>
                <w:shd w:val="clear" w:color="auto" w:fill="CFE2F3"/>
              </w:rPr>
              <w:t>cronoprogramma del</w:t>
            </w:r>
            <w:r w:rsidR="004E5B3E">
              <w:rPr>
                <w:rFonts w:ascii="Calibri" w:eastAsia="Calibri" w:hAnsi="Calibri" w:cs="Calibri"/>
                <w:b/>
                <w:shd w:val="clear" w:color="auto" w:fill="CFE2F3"/>
              </w:rPr>
              <w:t xml:space="preserve">le fasi di </w:t>
            </w:r>
            <w:r w:rsidR="00EC05D2" w:rsidRPr="002E5C02">
              <w:rPr>
                <w:rFonts w:ascii="Calibri" w:eastAsia="Calibri" w:hAnsi="Calibri" w:cs="Calibri"/>
                <w:b/>
                <w:shd w:val="clear" w:color="auto" w:fill="CFE2F3"/>
              </w:rPr>
              <w:t>implementazione del</w:t>
            </w:r>
            <w:r w:rsidRPr="002E5C02">
              <w:rPr>
                <w:rFonts w:ascii="Calibri" w:eastAsia="Calibri" w:hAnsi="Calibri" w:cs="Calibri"/>
                <w:b/>
                <w:shd w:val="clear" w:color="auto" w:fill="CFE2F3"/>
              </w:rPr>
              <w:t xml:space="preserve"> progetto</w:t>
            </w:r>
          </w:p>
          <w:p w14:paraId="1B235DF5" w14:textId="77777777" w:rsidR="00230280" w:rsidRDefault="00230280" w:rsidP="00E2650B">
            <w:pPr>
              <w:pStyle w:val="Standard"/>
              <w:contextualSpacing/>
              <w:jc w:val="both"/>
            </w:pPr>
            <w:r>
              <w:rPr>
                <w:rFonts w:ascii="Calibri" w:eastAsia="Calibri" w:hAnsi="Calibri" w:cs="Calibri"/>
                <w:i/>
                <w:shd w:val="clear" w:color="auto" w:fill="CFE2F3"/>
              </w:rPr>
              <w:t>Compilare la tabella sottostante (è possibile aggiungere righe alla tabella)</w:t>
            </w:r>
          </w:p>
        </w:tc>
      </w:tr>
      <w:tr w:rsidR="00230280" w14:paraId="32DCE5B9" w14:textId="77777777" w:rsidTr="00906566">
        <w:trPr>
          <w:trHeight w:val="1613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3685"/>
              <w:gridCol w:w="1417"/>
              <w:gridCol w:w="1417"/>
              <w:gridCol w:w="1417"/>
            </w:tblGrid>
            <w:tr w:rsidR="00F82150" w14:paraId="40701E6D" w14:textId="77777777" w:rsidTr="001E2909">
              <w:tc>
                <w:tcPr>
                  <w:tcW w:w="84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911317" w14:textId="77777777" w:rsidR="001F3E92" w:rsidRPr="00774FC9" w:rsidRDefault="001F3E92" w:rsidP="001F3E92">
                  <w:pPr>
                    <w:pStyle w:val="Standard"/>
                    <w:widowControl w:val="0"/>
                    <w:rPr>
                      <w:i/>
                      <w:iCs/>
                      <w:sz w:val="18"/>
                      <w:szCs w:val="18"/>
                    </w:rPr>
                  </w:pPr>
                  <w:r w:rsidRPr="00DB5611"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 xml:space="preserve">ID </w:t>
                  </w:r>
                  <w:r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>Fase</w:t>
                  </w:r>
                </w:p>
              </w:tc>
              <w:tc>
                <w:tcPr>
                  <w:tcW w:w="36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B07089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>Breve descrizione</w:t>
                  </w:r>
                </w:p>
                <w:p w14:paraId="67963584" w14:textId="13EE8675" w:rsidR="00A8248A" w:rsidRPr="00906566" w:rsidRDefault="00A8248A" w:rsidP="001F3E92">
                  <w:pPr>
                    <w:pStyle w:val="Standard"/>
                    <w:widowControl w:val="0"/>
                    <w:rPr>
                      <w:i/>
                      <w:sz w:val="18"/>
                      <w:szCs w:val="18"/>
                    </w:rPr>
                  </w:pPr>
                  <w:r w:rsidRPr="00906566">
                    <w:rPr>
                      <w:rFonts w:ascii="Calibri" w:hAnsi="Calibri" w:cs="Calibri"/>
                      <w:i/>
                      <w:color w:val="999999"/>
                      <w:sz w:val="18"/>
                      <w:szCs w:val="18"/>
                    </w:rPr>
                    <w:t>(</w:t>
                  </w:r>
                  <w:r w:rsidR="00064068" w:rsidRPr="00906566">
                    <w:rPr>
                      <w:rFonts w:ascii="Calibri" w:hAnsi="Calibri" w:cs="Calibri"/>
                      <w:i/>
                      <w:color w:val="999999"/>
                      <w:sz w:val="18"/>
                      <w:szCs w:val="18"/>
                    </w:rPr>
                    <w:t>max 150 caratteri)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88FF2D5" w14:textId="77777777" w:rsidR="001F3E92" w:rsidRPr="005051A9" w:rsidRDefault="001F3E92" w:rsidP="001E2909">
                  <w:pPr>
                    <w:pStyle w:val="Standard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5051A9"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>Data di inizio prevista</w:t>
                  </w:r>
                </w:p>
                <w:p w14:paraId="15637BBF" w14:textId="77777777" w:rsidR="001F3E92" w:rsidRPr="005051A9" w:rsidRDefault="001F3E92" w:rsidP="001E2909">
                  <w:pPr>
                    <w:pStyle w:val="Standard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5051A9"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 xml:space="preserve">(es. </w:t>
                  </w:r>
                  <w:r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>T</w:t>
                  </w:r>
                  <w:r w:rsidRPr="005051A9"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>3 2022)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48F01DD" w14:textId="77777777" w:rsidR="001F3E92" w:rsidRPr="005051A9" w:rsidRDefault="001F3E92" w:rsidP="001E2909">
                  <w:pPr>
                    <w:pStyle w:val="Standard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5051A9"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>Data di fine prevista</w:t>
                  </w:r>
                </w:p>
                <w:p w14:paraId="1D474CF6" w14:textId="77777777" w:rsidR="001F3E92" w:rsidRPr="005051A9" w:rsidRDefault="001F3E92" w:rsidP="001E2909">
                  <w:pPr>
                    <w:pStyle w:val="Standard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5051A9"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 xml:space="preserve">(es. </w:t>
                  </w:r>
                  <w:r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>T</w:t>
                  </w:r>
                  <w:r w:rsidRPr="005051A9"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>4 2022)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53602C64" w14:textId="77777777" w:rsidR="001F3E92" w:rsidRDefault="001F3E92" w:rsidP="001E2909">
                  <w:pPr>
                    <w:pStyle w:val="Standard"/>
                    <w:widowControl w:val="0"/>
                    <w:jc w:val="center"/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>Durata espressa</w:t>
                  </w:r>
                </w:p>
                <w:p w14:paraId="2B93ECEB" w14:textId="0BCB72C4" w:rsidR="001F3E92" w:rsidRPr="005051A9" w:rsidRDefault="001F3E92" w:rsidP="001E2909">
                  <w:pPr>
                    <w:pStyle w:val="Standard"/>
                    <w:widowControl w:val="0"/>
                    <w:jc w:val="center"/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>in gg</w:t>
                  </w:r>
                  <w:r w:rsidR="008A51D9">
                    <w:rPr>
                      <w:rFonts w:ascii="Calibri" w:eastAsia="Calibri" w:hAnsi="Calibri" w:cs="Calibri"/>
                      <w:color w:val="999999"/>
                      <w:sz w:val="18"/>
                      <w:szCs w:val="18"/>
                    </w:rPr>
                    <w:t xml:space="preserve"> solari</w:t>
                  </w:r>
                </w:p>
              </w:tc>
            </w:tr>
            <w:tr w:rsidR="00F82150" w14:paraId="4D93DEB9" w14:textId="77777777" w:rsidTr="001E2909">
              <w:tc>
                <w:tcPr>
                  <w:tcW w:w="84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54FA9B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  <w:r>
                    <w:rPr>
                      <w:rFonts w:ascii="Calibri" w:eastAsia="Calibri" w:hAnsi="Calibri" w:cs="Calibri"/>
                      <w:color w:val="999999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1EC6D5" w14:textId="3B1E5B44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BE8789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626869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04C8C97" w14:textId="77777777" w:rsidR="001F3E92" w:rsidRDefault="001F3E92" w:rsidP="001E2909">
                  <w:pPr>
                    <w:pStyle w:val="Standard"/>
                    <w:widowControl w:val="0"/>
                    <w:jc w:val="center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</w:tr>
            <w:tr w:rsidR="00F82150" w14:paraId="49150F4D" w14:textId="77777777" w:rsidTr="001E2909">
              <w:tc>
                <w:tcPr>
                  <w:tcW w:w="84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498B9A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  <w:r>
                    <w:rPr>
                      <w:rFonts w:ascii="Calibri" w:eastAsia="Calibri" w:hAnsi="Calibri" w:cs="Calibri"/>
                      <w:color w:val="999999"/>
                    </w:rPr>
                    <w:t>2</w:t>
                  </w:r>
                </w:p>
              </w:tc>
              <w:tc>
                <w:tcPr>
                  <w:tcW w:w="36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7D3988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150527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736E7B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586218D5" w14:textId="77777777" w:rsidR="001F3E92" w:rsidRDefault="001F3E92" w:rsidP="001E2909">
                  <w:pPr>
                    <w:pStyle w:val="Standard"/>
                    <w:widowControl w:val="0"/>
                    <w:jc w:val="center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</w:tr>
            <w:tr w:rsidR="00F82150" w14:paraId="7F6F1372" w14:textId="77777777" w:rsidTr="001E2909">
              <w:tc>
                <w:tcPr>
                  <w:tcW w:w="84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C08314" w14:textId="2FF37B78" w:rsidR="001F3E92" w:rsidRPr="00DB5611" w:rsidRDefault="00934315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i/>
                      <w:iCs/>
                      <w:color w:val="999999"/>
                    </w:rPr>
                  </w:pPr>
                  <w:r>
                    <w:rPr>
                      <w:rFonts w:ascii="Calibri" w:eastAsia="Calibri" w:hAnsi="Calibri" w:cs="Calibri"/>
                      <w:color w:val="999999"/>
                    </w:rPr>
                    <w:t>3</w:t>
                  </w:r>
                </w:p>
              </w:tc>
              <w:tc>
                <w:tcPr>
                  <w:tcW w:w="36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718E3A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6A197D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60C91F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0E1075B8" w14:textId="77777777" w:rsidR="001F3E92" w:rsidRDefault="001F3E92" w:rsidP="001E2909">
                  <w:pPr>
                    <w:pStyle w:val="Standard"/>
                    <w:widowControl w:val="0"/>
                    <w:jc w:val="center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</w:tr>
            <w:tr w:rsidR="00F82150" w14:paraId="0A4C20BF" w14:textId="77777777" w:rsidTr="001E2909">
              <w:tc>
                <w:tcPr>
                  <w:tcW w:w="84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EA0C47" w14:textId="45C4B708" w:rsidR="001F3E92" w:rsidRDefault="00934315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  <w:r w:rsidRPr="00DB5611">
                    <w:rPr>
                      <w:rFonts w:ascii="Calibri" w:eastAsia="Calibri" w:hAnsi="Calibri" w:cs="Calibri"/>
                      <w:i/>
                      <w:iCs/>
                      <w:color w:val="999999"/>
                    </w:rPr>
                    <w:t>n</w:t>
                  </w:r>
                </w:p>
              </w:tc>
              <w:tc>
                <w:tcPr>
                  <w:tcW w:w="36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E5F92E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951714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A32B0A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00B6F122" w14:textId="77777777" w:rsidR="001F3E92" w:rsidRDefault="001F3E92" w:rsidP="001E2909">
                  <w:pPr>
                    <w:pStyle w:val="Standard"/>
                    <w:widowControl w:val="0"/>
                    <w:jc w:val="center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</w:tr>
            <w:tr w:rsidR="00F82150" w14:paraId="23540921" w14:textId="77777777" w:rsidTr="001E2909">
              <w:tc>
                <w:tcPr>
                  <w:tcW w:w="84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416F99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62F598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74747A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A56ACA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1FEA0C6" w14:textId="77777777" w:rsidR="001F3E92" w:rsidRDefault="001F3E92" w:rsidP="001E2909">
                  <w:pPr>
                    <w:pStyle w:val="Standard"/>
                    <w:widowControl w:val="0"/>
                    <w:jc w:val="center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</w:tr>
            <w:tr w:rsidR="00F82150" w14:paraId="08F873A3" w14:textId="77777777" w:rsidTr="001E2909">
              <w:tc>
                <w:tcPr>
                  <w:tcW w:w="84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A8BC48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4C087F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EED105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D58156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CCF95E3" w14:textId="77777777" w:rsidR="001F3E92" w:rsidRDefault="001F3E92" w:rsidP="001E2909">
                  <w:pPr>
                    <w:pStyle w:val="Standard"/>
                    <w:widowControl w:val="0"/>
                    <w:jc w:val="center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</w:tr>
            <w:tr w:rsidR="00F82150" w14:paraId="2D94AA3B" w14:textId="77777777" w:rsidTr="001E2909">
              <w:tc>
                <w:tcPr>
                  <w:tcW w:w="84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D9DE7D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391AA8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C0702F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9C63B0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5A91BA6" w14:textId="77777777" w:rsidR="001F3E92" w:rsidRDefault="001F3E92" w:rsidP="001E2909">
                  <w:pPr>
                    <w:pStyle w:val="Standard"/>
                    <w:widowControl w:val="0"/>
                    <w:jc w:val="center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</w:tr>
            <w:tr w:rsidR="00F82150" w14:paraId="65E2C95B" w14:textId="77777777" w:rsidTr="001E2909">
              <w:tc>
                <w:tcPr>
                  <w:tcW w:w="84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971EF5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8B4E4E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47F41B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6C8D9F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781D020" w14:textId="77777777" w:rsidR="001F3E92" w:rsidRDefault="001F3E92" w:rsidP="001E2909">
                  <w:pPr>
                    <w:pStyle w:val="Standard"/>
                    <w:widowControl w:val="0"/>
                    <w:jc w:val="center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</w:tr>
            <w:tr w:rsidR="00F82150" w14:paraId="32FA9243" w14:textId="77777777" w:rsidTr="001E2909">
              <w:tc>
                <w:tcPr>
                  <w:tcW w:w="84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743698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5F0FC7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ED25B9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CD21A6" w14:textId="77777777" w:rsidR="001F3E92" w:rsidRDefault="001F3E92" w:rsidP="001F3E92">
                  <w:pPr>
                    <w:pStyle w:val="Standard"/>
                    <w:widowControl w:val="0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C907EF2" w14:textId="77777777" w:rsidR="001F3E92" w:rsidRDefault="001F3E92" w:rsidP="001E2909">
                  <w:pPr>
                    <w:pStyle w:val="Standard"/>
                    <w:widowControl w:val="0"/>
                    <w:jc w:val="center"/>
                    <w:rPr>
                      <w:rFonts w:ascii="Calibri" w:eastAsia="Calibri" w:hAnsi="Calibri" w:cs="Calibri"/>
                      <w:color w:val="999999"/>
                    </w:rPr>
                  </w:pPr>
                </w:p>
              </w:tc>
            </w:tr>
          </w:tbl>
          <w:p w14:paraId="21862CFA" w14:textId="3BF87F3B" w:rsidR="00230280" w:rsidRDefault="00230280" w:rsidP="008B1AB4">
            <w:pPr>
              <w:pStyle w:val="Standard"/>
              <w:jc w:val="both"/>
              <w:rPr>
                <w:rFonts w:ascii="Calibri" w:eastAsia="Calibri" w:hAnsi="Calibri" w:cs="Calibri"/>
                <w:color w:val="999999"/>
              </w:rPr>
            </w:pPr>
          </w:p>
          <w:p w14:paraId="25C287B5" w14:textId="77777777" w:rsidR="00230280" w:rsidRDefault="00230280" w:rsidP="008B1AB4">
            <w:pPr>
              <w:pStyle w:val="Standard"/>
              <w:jc w:val="both"/>
              <w:rPr>
                <w:rFonts w:ascii="Calibri" w:eastAsia="Calibri" w:hAnsi="Calibri" w:cs="Calibri"/>
                <w:color w:val="999999"/>
              </w:rPr>
            </w:pPr>
          </w:p>
        </w:tc>
      </w:tr>
    </w:tbl>
    <w:p w14:paraId="178B841F" w14:textId="5C5A35D4" w:rsidR="00AE0B05" w:rsidRDefault="00AE0B05" w:rsidP="00EB6E10">
      <w:pPr>
        <w:spacing w:after="160" w:line="259" w:lineRule="auto"/>
        <w:jc w:val="left"/>
      </w:pPr>
    </w:p>
    <w:p w14:paraId="1E367021" w14:textId="77777777" w:rsidR="00B70C27" w:rsidRDefault="00B70C27" w:rsidP="00EB6E10">
      <w:pPr>
        <w:spacing w:after="160" w:line="259" w:lineRule="auto"/>
        <w:jc w:val="left"/>
      </w:pPr>
    </w:p>
    <w:p w14:paraId="23D8DF5C" w14:textId="36D28C12" w:rsidR="60B13970" w:rsidRDefault="60B13970" w:rsidP="60B13970">
      <w:pPr>
        <w:spacing w:line="276" w:lineRule="auto"/>
        <w:rPr>
          <w:rFonts w:eastAsia="Calibri" w:cs="Calibri"/>
          <w:sz w:val="24"/>
          <w:szCs w:val="24"/>
        </w:rPr>
      </w:pPr>
    </w:p>
    <w:p w14:paraId="587FF5CE" w14:textId="283A494A" w:rsidR="46F706A0" w:rsidRDefault="46F706A0" w:rsidP="60B13970">
      <w:pPr>
        <w:spacing w:line="276" w:lineRule="auto"/>
      </w:pPr>
      <w:r w:rsidRPr="60B13970">
        <w:rPr>
          <w:rFonts w:eastAsia="Calibri" w:cs="Calibri"/>
          <w:sz w:val="24"/>
          <w:szCs w:val="24"/>
        </w:rPr>
        <w:t>(luogo e data) _____________________</w:t>
      </w:r>
    </w:p>
    <w:p w14:paraId="3B1370A2" w14:textId="1BCF3BF0" w:rsidR="46F706A0" w:rsidRDefault="46F706A0" w:rsidP="60B13970">
      <w:pPr>
        <w:spacing w:line="276" w:lineRule="auto"/>
        <w:ind w:left="4248"/>
        <w:jc w:val="center"/>
      </w:pPr>
      <w:r w:rsidRPr="60B13970">
        <w:rPr>
          <w:rFonts w:eastAsia="Calibri" w:cs="Calibri"/>
          <w:sz w:val="24"/>
          <w:szCs w:val="24"/>
        </w:rPr>
        <w:t>Il/la dichiarante</w:t>
      </w:r>
    </w:p>
    <w:p w14:paraId="29D9DF51" w14:textId="107C50A0" w:rsidR="46F706A0" w:rsidRDefault="46F706A0" w:rsidP="60B13970">
      <w:pPr>
        <w:spacing w:line="276" w:lineRule="auto"/>
        <w:ind w:left="4248"/>
        <w:jc w:val="center"/>
      </w:pPr>
      <w:r w:rsidRPr="60B13970">
        <w:rPr>
          <w:rFonts w:eastAsia="Calibri" w:cs="Calibri"/>
          <w:i/>
          <w:iCs/>
        </w:rPr>
        <w:t>(firma digitale)</w:t>
      </w:r>
    </w:p>
    <w:p w14:paraId="28DFD733" w14:textId="5073661C" w:rsidR="60B13970" w:rsidRDefault="60B13970" w:rsidP="60B13970">
      <w:pPr>
        <w:spacing w:after="160" w:line="259" w:lineRule="auto"/>
        <w:ind w:left="4248"/>
        <w:jc w:val="left"/>
        <w:rPr>
          <w:rFonts w:cs="Arial"/>
        </w:rPr>
      </w:pPr>
    </w:p>
    <w:sectPr w:rsidR="60B13970" w:rsidSect="00840943">
      <w:head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D1E1" w14:textId="77777777" w:rsidR="00ED4680" w:rsidRDefault="00ED4680" w:rsidP="00840943">
      <w:pPr>
        <w:spacing w:after="0"/>
      </w:pPr>
      <w:r>
        <w:separator/>
      </w:r>
    </w:p>
  </w:endnote>
  <w:endnote w:type="continuationSeparator" w:id="0">
    <w:p w14:paraId="717CE150" w14:textId="77777777" w:rsidR="00ED4680" w:rsidRDefault="00ED4680" w:rsidP="00840943">
      <w:pPr>
        <w:spacing w:after="0"/>
      </w:pPr>
      <w:r>
        <w:continuationSeparator/>
      </w:r>
    </w:p>
  </w:endnote>
  <w:endnote w:type="continuationNotice" w:id="1">
    <w:p w14:paraId="55752DEE" w14:textId="77777777" w:rsidR="00ED4680" w:rsidRDefault="00ED46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7CAC" w14:textId="061087B9" w:rsidR="00C060EA" w:rsidRDefault="00C060EA" w:rsidP="002E3A2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FF6C" w14:textId="40D75136" w:rsidR="00BF3964" w:rsidRDefault="00BF396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BEAF1B2" w14:textId="77777777" w:rsidR="00BF3964" w:rsidRDefault="00BF3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261493"/>
      <w:docPartObj>
        <w:docPartGallery w:val="Page Numbers (Bottom of Page)"/>
        <w:docPartUnique/>
      </w:docPartObj>
    </w:sdtPr>
    <w:sdtContent>
      <w:p w14:paraId="029DEAD0" w14:textId="77777777" w:rsidR="00616DC9" w:rsidRDefault="00616DC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45CE27" w14:textId="77777777" w:rsidR="00616DC9" w:rsidRDefault="00616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E7A2" w14:textId="77777777" w:rsidR="00ED4680" w:rsidRDefault="00ED4680" w:rsidP="00840943">
      <w:pPr>
        <w:spacing w:after="0"/>
      </w:pPr>
      <w:r>
        <w:separator/>
      </w:r>
    </w:p>
  </w:footnote>
  <w:footnote w:type="continuationSeparator" w:id="0">
    <w:p w14:paraId="1C66DCB9" w14:textId="77777777" w:rsidR="00ED4680" w:rsidRDefault="00ED4680" w:rsidP="00840943">
      <w:pPr>
        <w:spacing w:after="0"/>
      </w:pPr>
      <w:r>
        <w:continuationSeparator/>
      </w:r>
    </w:p>
  </w:footnote>
  <w:footnote w:type="continuationNotice" w:id="1">
    <w:p w14:paraId="5B185738" w14:textId="77777777" w:rsidR="00ED4680" w:rsidRDefault="00ED4680">
      <w:pPr>
        <w:spacing w:after="0"/>
      </w:pPr>
    </w:p>
  </w:footnote>
  <w:footnote w:id="2">
    <w:p w14:paraId="4BAE0105" w14:textId="643AAA10" w:rsidR="009A6AE4" w:rsidRPr="00DC0C98" w:rsidRDefault="009A6AE4" w:rsidP="00F617AD">
      <w:pPr>
        <w:pStyle w:val="FootnoteText"/>
        <w:rPr>
          <w:rFonts w:asciiTheme="minorHAnsi" w:hAnsiTheme="minorHAnsi" w:cstheme="minorHAnsi"/>
          <w:i/>
          <w:iCs/>
        </w:rPr>
      </w:pPr>
      <w:r w:rsidRPr="00DC0C98">
        <w:rPr>
          <w:rStyle w:val="FootnoteReference"/>
          <w:rFonts w:asciiTheme="minorHAnsi" w:hAnsiTheme="minorHAnsi" w:cstheme="minorHAnsi"/>
          <w:i/>
          <w:iCs/>
        </w:rPr>
        <w:footnoteRef/>
      </w:r>
      <w:r w:rsidRPr="00DC0C98">
        <w:rPr>
          <w:rFonts w:asciiTheme="minorHAnsi" w:hAnsiTheme="minorHAnsi" w:cstheme="minorHAnsi"/>
          <w:i/>
          <w:iCs/>
        </w:rPr>
        <w:t xml:space="preserve"> Indicare la tipologia di </w:t>
      </w:r>
      <w:r>
        <w:rPr>
          <w:rFonts w:asciiTheme="minorHAnsi" w:hAnsiTheme="minorHAnsi" w:cstheme="minorHAnsi"/>
          <w:i/>
          <w:iCs/>
        </w:rPr>
        <w:t>attività</w:t>
      </w:r>
      <w:r w:rsidRPr="00DC0C98">
        <w:rPr>
          <w:rFonts w:asciiTheme="minorHAnsi" w:hAnsiTheme="minorHAnsi" w:cstheme="minorHAnsi"/>
          <w:i/>
          <w:iCs/>
        </w:rPr>
        <w:t xml:space="preserve"> in coerenza con </w:t>
      </w:r>
      <w:r>
        <w:rPr>
          <w:rFonts w:asciiTheme="minorHAnsi" w:hAnsiTheme="minorHAnsi" w:cstheme="minorHAnsi"/>
          <w:i/>
          <w:iCs/>
        </w:rPr>
        <w:t>il paragrafo</w:t>
      </w:r>
      <w:r w:rsidRPr="00DC0C98">
        <w:rPr>
          <w:rFonts w:asciiTheme="minorHAnsi" w:hAnsiTheme="minorHAnsi" w:cstheme="minorHAnsi"/>
          <w:i/>
          <w:iCs/>
        </w:rPr>
        <w:t xml:space="preserve"> 4.1 dell’Avviso.</w:t>
      </w:r>
    </w:p>
  </w:footnote>
  <w:footnote w:id="3">
    <w:p w14:paraId="6D69F29B" w14:textId="08E1D7E7" w:rsidR="009A6AE4" w:rsidRPr="00DC0C98" w:rsidRDefault="009A6AE4" w:rsidP="00F617AD">
      <w:pPr>
        <w:pStyle w:val="FootnoteText"/>
        <w:rPr>
          <w:rFonts w:asciiTheme="minorHAnsi" w:hAnsiTheme="minorHAnsi" w:cstheme="minorHAnsi"/>
          <w:i/>
          <w:iCs/>
        </w:rPr>
      </w:pPr>
      <w:r w:rsidRPr="00DC0C98">
        <w:rPr>
          <w:rStyle w:val="FootnoteReference"/>
          <w:rFonts w:asciiTheme="minorHAnsi" w:hAnsiTheme="minorHAnsi" w:cstheme="minorHAnsi"/>
          <w:i/>
          <w:iCs/>
        </w:rPr>
        <w:footnoteRef/>
      </w:r>
      <w:r w:rsidRPr="00DC0C98">
        <w:rPr>
          <w:rFonts w:asciiTheme="minorHAnsi" w:hAnsiTheme="minorHAnsi" w:cstheme="minorHAnsi"/>
          <w:i/>
          <w:iCs/>
        </w:rPr>
        <w:t xml:space="preserve"> </w:t>
      </w:r>
      <w:r w:rsidRPr="00B90E1F">
        <w:rPr>
          <w:rFonts w:asciiTheme="minorHAnsi" w:hAnsiTheme="minorHAnsi" w:cstheme="minorHAnsi"/>
          <w:i/>
        </w:rPr>
        <w:t>Per categoria di costo indicare ad esempio: acquisizione di beni</w:t>
      </w:r>
      <w:r>
        <w:rPr>
          <w:rFonts w:asciiTheme="minorHAnsi" w:hAnsiTheme="minorHAnsi" w:cstheme="minorHAnsi"/>
          <w:i/>
        </w:rPr>
        <w:t>,</w:t>
      </w:r>
      <w:r w:rsidRPr="00B90E1F">
        <w:rPr>
          <w:rFonts w:asciiTheme="minorHAnsi" w:hAnsiTheme="minorHAnsi" w:cstheme="minorHAnsi"/>
          <w:i/>
        </w:rPr>
        <w:t xml:space="preserve"> acquisizione di servizi</w:t>
      </w:r>
      <w:r>
        <w:rPr>
          <w:rFonts w:asciiTheme="minorHAnsi" w:hAnsiTheme="minorHAnsi" w:cstheme="minorHAnsi"/>
          <w:i/>
        </w:rPr>
        <w:t>,</w:t>
      </w:r>
      <w:r w:rsidRPr="00B90E1F">
        <w:rPr>
          <w:rFonts w:asciiTheme="minorHAnsi" w:hAnsiTheme="minorHAnsi" w:cstheme="minorHAnsi"/>
          <w:i/>
        </w:rPr>
        <w:t xml:space="preserve"> costo personale interno</w:t>
      </w:r>
      <w:r>
        <w:rPr>
          <w:rFonts w:asciiTheme="minorHAnsi" w:hAnsiTheme="minorHAnsi" w:cstheme="minorHAnsi"/>
          <w:i/>
        </w:rPr>
        <w:t>,</w:t>
      </w:r>
      <w:r w:rsidRPr="00B90E1F">
        <w:rPr>
          <w:rFonts w:asciiTheme="minorHAnsi" w:hAnsiTheme="minorHAnsi" w:cstheme="minorHAnsi"/>
          <w:i/>
        </w:rPr>
        <w:t xml:space="preserve"> etc…</w:t>
      </w:r>
    </w:p>
  </w:footnote>
  <w:footnote w:id="4">
    <w:p w14:paraId="11CAFB90" w14:textId="77777777" w:rsidR="009A6AE4" w:rsidRPr="006B1827" w:rsidRDefault="009A6AE4" w:rsidP="00954553">
      <w:pPr>
        <w:pStyle w:val="FootnoteText"/>
        <w:rPr>
          <w:i/>
          <w:iCs/>
        </w:rPr>
      </w:pPr>
      <w:r w:rsidRPr="00DC0C98">
        <w:rPr>
          <w:rStyle w:val="FootnoteReference"/>
          <w:rFonts w:asciiTheme="minorHAnsi" w:hAnsiTheme="minorHAnsi" w:cstheme="minorHAnsi"/>
          <w:i/>
          <w:iCs/>
        </w:rPr>
        <w:footnoteRef/>
      </w:r>
      <w:r w:rsidRPr="00DC0C98">
        <w:rPr>
          <w:rFonts w:asciiTheme="minorHAnsi" w:hAnsiTheme="minorHAnsi" w:cstheme="minorHAnsi"/>
          <w:i/>
          <w:iCs/>
        </w:rPr>
        <w:t xml:space="preserve"> Come richiamato dal DPR. 22/2018, art. 15: “Ai sensi dell'articolo 69, paragrafo 3, lettera c), del regolamento (UE) n. 1303/2013, l'imposta sul valore aggiunto (IVA) realmente e definitivamente sostenuta dal beneficiario è una spesa ammissibile solo se questa non sia recuperabile, nel rispetto della normativa nazionale di riferimento […]”. Pertanto, questa potrà essere computata nella colonna “importo finanziamento richiesto” esclusivamente al verificarsi di tale fattispecie.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89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3585"/>
      <w:gridCol w:w="2190"/>
      <w:gridCol w:w="2128"/>
    </w:tblGrid>
    <w:tr w:rsidR="00AE0890" w14:paraId="10F933F6" w14:textId="77777777" w:rsidTr="00B87B7D">
      <w:trPr>
        <w:trHeight w:val="1134"/>
        <w:jc w:val="center"/>
      </w:trPr>
      <w:tc>
        <w:tcPr>
          <w:tcW w:w="2828" w:type="dxa"/>
          <w:vAlign w:val="center"/>
        </w:tcPr>
        <w:p w14:paraId="36AA5B10" w14:textId="77777777" w:rsidR="00AE0890" w:rsidRDefault="00AE0890" w:rsidP="00AE089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34B27F4" wp14:editId="35488F56">
                <wp:extent cx="1694583" cy="361950"/>
                <wp:effectExtent l="0" t="0" r="1270" b="0"/>
                <wp:docPr id="2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402" cy="39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3" w:type="dxa"/>
          <w:vAlign w:val="center"/>
        </w:tcPr>
        <w:p w14:paraId="40745146" w14:textId="77777777" w:rsidR="00AE0890" w:rsidRDefault="00AE0890" w:rsidP="00AE0890">
          <w:pPr>
            <w:pStyle w:val="Header"/>
          </w:pPr>
          <w:r>
            <w:t xml:space="preserve">          </w:t>
          </w:r>
          <w:r>
            <w:rPr>
              <w:noProof/>
            </w:rPr>
            <w:drawing>
              <wp:inline distT="0" distB="0" distL="0" distR="0" wp14:anchorId="3BAFABF6" wp14:editId="5D64CE6A">
                <wp:extent cx="333375" cy="390525"/>
                <wp:effectExtent l="0" t="0" r="9525" b="9525"/>
                <wp:docPr id="4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7F4F8E5F" wp14:editId="2A15D8DC">
                <wp:extent cx="1447800" cy="400050"/>
                <wp:effectExtent l="0" t="0" r="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2198" w:type="dxa"/>
          <w:vAlign w:val="center"/>
        </w:tcPr>
        <w:p w14:paraId="495EC9D0" w14:textId="77777777" w:rsidR="00AE0890" w:rsidRDefault="00AE0890" w:rsidP="00AE0890">
          <w:pPr>
            <w:pStyle w:val="Header"/>
            <w:ind w:left="708"/>
          </w:pPr>
          <w:r>
            <w:rPr>
              <w:noProof/>
            </w:rPr>
            <w:drawing>
              <wp:inline distT="0" distB="0" distL="0" distR="0" wp14:anchorId="232D3DA0" wp14:editId="19A1E477">
                <wp:extent cx="504825" cy="421288"/>
                <wp:effectExtent l="0" t="0" r="0" b="0"/>
                <wp:docPr id="7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237" cy="428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14:paraId="5471132B" w14:textId="77777777" w:rsidR="00AE0890" w:rsidRDefault="00AE0890" w:rsidP="00AE0890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2C66BB0" wp14:editId="411E4390">
                    <wp:simplePos x="0" y="0"/>
                    <wp:positionH relativeFrom="column">
                      <wp:posOffset>314960</wp:posOffset>
                    </wp:positionH>
                    <wp:positionV relativeFrom="paragraph">
                      <wp:posOffset>23495</wp:posOffset>
                    </wp:positionV>
                    <wp:extent cx="752475" cy="364490"/>
                    <wp:effectExtent l="0" t="0" r="28575" b="16510"/>
                    <wp:wrapNone/>
                    <wp:docPr id="6" name="Casella di tes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2475" cy="364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BFB66FA" w14:textId="77777777" w:rsidR="00AE0890" w:rsidRDefault="00AE0890" w:rsidP="00AE0890">
                                <w:r>
                                  <w:t>Logo 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C66BB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7" type="#_x0000_t202" style="position:absolute;left:0;text-align:left;margin-left:24.8pt;margin-top:1.85pt;width:59.25pt;height:28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" fillcolor="white [3201]" strokeweight=".5pt">
                    <v:textbox>
                      <w:txbxContent>
                        <w:p w14:paraId="3BFB66FA" w14:textId="77777777" w:rsidR="00AE0890" w:rsidRDefault="00AE0890" w:rsidP="00AE0890">
                          <w:r>
                            <w:t>Logo 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    </w:t>
          </w:r>
        </w:p>
      </w:tc>
    </w:tr>
  </w:tbl>
  <w:p w14:paraId="19B6C965" w14:textId="77777777" w:rsidR="00C060EA" w:rsidRDefault="00C06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89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3585"/>
      <w:gridCol w:w="2190"/>
      <w:gridCol w:w="2128"/>
    </w:tblGrid>
    <w:tr w:rsidR="00C060EA" w14:paraId="3848D7EA" w14:textId="77777777" w:rsidTr="00646FE7">
      <w:trPr>
        <w:trHeight w:val="1134"/>
        <w:jc w:val="center"/>
      </w:trPr>
      <w:tc>
        <w:tcPr>
          <w:tcW w:w="2828" w:type="dxa"/>
          <w:vAlign w:val="center"/>
          <w:hideMark/>
        </w:tcPr>
        <w:p w14:paraId="712FB737" w14:textId="77777777" w:rsidR="00C060EA" w:rsidRPr="004B0E2B" w:rsidRDefault="00C060EA" w:rsidP="00911B47">
          <w:pPr>
            <w:pStyle w:val="Header"/>
            <w:jc w:val="center"/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 wp14:anchorId="3D211CE8" wp14:editId="1DB68FD5">
                <wp:extent cx="1695450" cy="361950"/>
                <wp:effectExtent l="0" t="0" r="0" b="0"/>
                <wp:docPr id="8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3" w:type="dxa"/>
          <w:vAlign w:val="center"/>
          <w:hideMark/>
        </w:tcPr>
        <w:p w14:paraId="4E949DFC" w14:textId="77777777" w:rsidR="00C060EA" w:rsidRDefault="00C060EA" w:rsidP="00911B47">
          <w:pPr>
            <w:pStyle w:val="Header"/>
          </w:pPr>
          <w:r>
            <w:t xml:space="preserve">          </w:t>
          </w:r>
          <w:r>
            <w:rPr>
              <w:noProof/>
            </w:rPr>
            <w:drawing>
              <wp:inline distT="0" distB="0" distL="0" distR="0" wp14:anchorId="3A5ECAF2" wp14:editId="352612CF">
                <wp:extent cx="333375" cy="390525"/>
                <wp:effectExtent l="0" t="0" r="9525" b="9525"/>
                <wp:docPr id="9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619C7782" wp14:editId="4C580CF2">
                <wp:extent cx="1447800" cy="400050"/>
                <wp:effectExtent l="0" t="0" r="0" b="0"/>
                <wp:docPr id="12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2198" w:type="dxa"/>
          <w:vAlign w:val="center"/>
          <w:hideMark/>
        </w:tcPr>
        <w:p w14:paraId="367DA0B1" w14:textId="77777777" w:rsidR="00C060EA" w:rsidRDefault="00C060EA" w:rsidP="00911B47">
          <w:pPr>
            <w:pStyle w:val="Header"/>
            <w:ind w:left="708"/>
          </w:pPr>
          <w:r>
            <w:rPr>
              <w:noProof/>
            </w:rPr>
            <w:drawing>
              <wp:inline distT="0" distB="0" distL="0" distR="0" wp14:anchorId="4AA1AF03" wp14:editId="7EB1ED26">
                <wp:extent cx="504825" cy="419100"/>
                <wp:effectExtent l="0" t="0" r="9525" b="0"/>
                <wp:docPr id="14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  <w:hideMark/>
        </w:tcPr>
        <w:p w14:paraId="0C8A7F78" w14:textId="77777777" w:rsidR="00C060EA" w:rsidRDefault="00C060EA" w:rsidP="00911B47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BE3CC4B" wp14:editId="00B2D5EF">
                    <wp:simplePos x="0" y="0"/>
                    <wp:positionH relativeFrom="column">
                      <wp:posOffset>314960</wp:posOffset>
                    </wp:positionH>
                    <wp:positionV relativeFrom="paragraph">
                      <wp:posOffset>23495</wp:posOffset>
                    </wp:positionV>
                    <wp:extent cx="752475" cy="364490"/>
                    <wp:effectExtent l="0" t="0" r="28575" b="16510"/>
                    <wp:wrapNone/>
                    <wp:docPr id="20" name="Casella di test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2475" cy="364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4A68C80" w14:textId="77777777" w:rsidR="00C060EA" w:rsidRDefault="00C060EA" w:rsidP="00911B47">
                                <w:r>
                                  <w:t>Logo 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E3CC4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8" o:spid="_x0000_s1028" type="#_x0000_t202" style="position:absolute;left:0;text-align:left;margin-left:24.8pt;margin-top:1.85pt;width:59.2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" fillcolor="white [3201]" strokeweight=".5pt">
                    <v:textbox>
                      <w:txbxContent>
                        <w:p w14:paraId="24A68C80" w14:textId="77777777" w:rsidR="00C060EA" w:rsidRDefault="00C060EA" w:rsidP="00911B47">
                          <w:r>
                            <w:t>Logo 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    </w:t>
          </w:r>
        </w:p>
      </w:tc>
    </w:tr>
  </w:tbl>
  <w:p w14:paraId="4CF8D3C9" w14:textId="77777777" w:rsidR="00C060EA" w:rsidRDefault="00C06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D5C4" w14:textId="77777777" w:rsidR="00FC151D" w:rsidRDefault="00FC151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CA1C" w14:textId="77777777" w:rsidR="00FC151D" w:rsidRDefault="00FC1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48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A0290"/>
    <w:multiLevelType w:val="hybridMultilevel"/>
    <w:tmpl w:val="06AEBBB6"/>
    <w:lvl w:ilvl="0" w:tplc="B770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E8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6F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ED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A5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C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6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C2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60C5"/>
    <w:multiLevelType w:val="hybridMultilevel"/>
    <w:tmpl w:val="4510E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07C4"/>
    <w:multiLevelType w:val="hybridMultilevel"/>
    <w:tmpl w:val="15943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F49"/>
    <w:multiLevelType w:val="multilevel"/>
    <w:tmpl w:val="31BC6F9E"/>
    <w:styleLink w:val="WWNum4"/>
    <w:lvl w:ilvl="0">
      <w:numFmt w:val="bullet"/>
      <w:lvlText w:val="●"/>
      <w:lvlJc w:val="left"/>
      <w:pPr>
        <w:ind w:left="720" w:hanging="360"/>
      </w:pPr>
      <w:rPr>
        <w:rFonts w:ascii="Calibri" w:hAnsi="Calibri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411F9C"/>
    <w:multiLevelType w:val="multilevel"/>
    <w:tmpl w:val="D9566A6C"/>
    <w:styleLink w:val="WWNum3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2B23DA0"/>
    <w:multiLevelType w:val="hybridMultilevel"/>
    <w:tmpl w:val="C496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51C60"/>
    <w:multiLevelType w:val="hybridMultilevel"/>
    <w:tmpl w:val="8C3C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9398D"/>
    <w:multiLevelType w:val="hybridMultilevel"/>
    <w:tmpl w:val="0B6CA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C7126"/>
    <w:multiLevelType w:val="hybridMultilevel"/>
    <w:tmpl w:val="B382F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34B78"/>
    <w:multiLevelType w:val="hybridMultilevel"/>
    <w:tmpl w:val="15DCE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52BCA"/>
    <w:multiLevelType w:val="hybridMultilevel"/>
    <w:tmpl w:val="206E9EE4"/>
    <w:lvl w:ilvl="0" w:tplc="EEA2827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C0085"/>
    <w:multiLevelType w:val="hybridMultilevel"/>
    <w:tmpl w:val="A8DA47E8"/>
    <w:lvl w:ilvl="0" w:tplc="E934FC9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1136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821FBE"/>
    <w:multiLevelType w:val="hybridMultilevel"/>
    <w:tmpl w:val="47D05986"/>
    <w:lvl w:ilvl="0" w:tplc="9C0C09B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12A1B"/>
    <w:multiLevelType w:val="multilevel"/>
    <w:tmpl w:val="0F8A83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AE3D82"/>
    <w:multiLevelType w:val="multilevel"/>
    <w:tmpl w:val="AB460DA4"/>
    <w:styleLink w:val="WWNum5"/>
    <w:lvl w:ilvl="0">
      <w:numFmt w:val="bullet"/>
      <w:lvlText w:val="●"/>
      <w:lvlJc w:val="left"/>
      <w:pPr>
        <w:ind w:left="720" w:hanging="360"/>
      </w:pPr>
      <w:rPr>
        <w:rFonts w:ascii="Calibri" w:hAnsi="Calibri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3FE0DCF"/>
    <w:multiLevelType w:val="hybridMultilevel"/>
    <w:tmpl w:val="B382F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30B10"/>
    <w:multiLevelType w:val="hybridMultilevel"/>
    <w:tmpl w:val="15DCE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71D3F"/>
    <w:multiLevelType w:val="multilevel"/>
    <w:tmpl w:val="4EB4B8C4"/>
    <w:styleLink w:val="WWNum1"/>
    <w:lvl w:ilvl="0">
      <w:numFmt w:val="bullet"/>
      <w:lvlText w:val="●"/>
      <w:lvlJc w:val="left"/>
      <w:pPr>
        <w:ind w:left="720" w:hanging="360"/>
      </w:pPr>
      <w:rPr>
        <w:rFonts w:ascii="Calibri" w:hAnsi="Calibri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ECE3E9D"/>
    <w:multiLevelType w:val="hybridMultilevel"/>
    <w:tmpl w:val="1F7AEFFE"/>
    <w:lvl w:ilvl="0" w:tplc="EEA2827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8CDA14D6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11807"/>
    <w:multiLevelType w:val="hybridMultilevel"/>
    <w:tmpl w:val="E0EEA8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E1913"/>
    <w:multiLevelType w:val="hybridMultilevel"/>
    <w:tmpl w:val="33EEA4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15321"/>
    <w:multiLevelType w:val="hybridMultilevel"/>
    <w:tmpl w:val="B382F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F268C"/>
    <w:multiLevelType w:val="multilevel"/>
    <w:tmpl w:val="F5CE621A"/>
    <w:styleLink w:val="WWNum2"/>
    <w:lvl w:ilvl="0">
      <w:numFmt w:val="bullet"/>
      <w:lvlText w:val="●"/>
      <w:lvlJc w:val="left"/>
      <w:pPr>
        <w:ind w:left="720" w:hanging="360"/>
      </w:pPr>
      <w:rPr>
        <w:rFonts w:ascii="Calibri" w:hAnsi="Calibri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C110E7F"/>
    <w:multiLevelType w:val="hybridMultilevel"/>
    <w:tmpl w:val="9F620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3693A"/>
    <w:multiLevelType w:val="hybridMultilevel"/>
    <w:tmpl w:val="547A5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91954"/>
    <w:multiLevelType w:val="hybridMultilevel"/>
    <w:tmpl w:val="35E04710"/>
    <w:lvl w:ilvl="0" w:tplc="0CA2F268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66223"/>
    <w:multiLevelType w:val="hybridMultilevel"/>
    <w:tmpl w:val="4CC69B30"/>
    <w:lvl w:ilvl="0" w:tplc="9C0C09B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482177">
    <w:abstractNumId w:val="19"/>
  </w:num>
  <w:num w:numId="2" w16cid:durableId="1324821458">
    <w:abstractNumId w:val="24"/>
  </w:num>
  <w:num w:numId="3" w16cid:durableId="425154103">
    <w:abstractNumId w:val="5"/>
  </w:num>
  <w:num w:numId="4" w16cid:durableId="48505658">
    <w:abstractNumId w:val="4"/>
  </w:num>
  <w:num w:numId="5" w16cid:durableId="1389232484">
    <w:abstractNumId w:val="16"/>
  </w:num>
  <w:num w:numId="6" w16cid:durableId="641085744">
    <w:abstractNumId w:val="5"/>
    <w:lvlOverride w:ilvl="0">
      <w:startOverride w:val="1"/>
    </w:lvlOverride>
  </w:num>
  <w:num w:numId="7" w16cid:durableId="75251332">
    <w:abstractNumId w:val="19"/>
  </w:num>
  <w:num w:numId="8" w16cid:durableId="1713462534">
    <w:abstractNumId w:val="16"/>
  </w:num>
  <w:num w:numId="9" w16cid:durableId="1264456273">
    <w:abstractNumId w:val="24"/>
  </w:num>
  <w:num w:numId="10" w16cid:durableId="1925408639">
    <w:abstractNumId w:val="4"/>
  </w:num>
  <w:num w:numId="11" w16cid:durableId="1306011830">
    <w:abstractNumId w:val="27"/>
  </w:num>
  <w:num w:numId="12" w16cid:durableId="1149437316">
    <w:abstractNumId w:val="27"/>
  </w:num>
  <w:num w:numId="13" w16cid:durableId="854811350">
    <w:abstractNumId w:val="8"/>
  </w:num>
  <w:num w:numId="14" w16cid:durableId="1218130176">
    <w:abstractNumId w:val="15"/>
  </w:num>
  <w:num w:numId="15" w16cid:durableId="1239554391">
    <w:abstractNumId w:val="13"/>
  </w:num>
  <w:num w:numId="16" w16cid:durableId="1671371944">
    <w:abstractNumId w:val="0"/>
  </w:num>
  <w:num w:numId="17" w16cid:durableId="1615861641">
    <w:abstractNumId w:val="25"/>
  </w:num>
  <w:num w:numId="18" w16cid:durableId="1614435104">
    <w:abstractNumId w:val="14"/>
  </w:num>
  <w:num w:numId="19" w16cid:durableId="1880824406">
    <w:abstractNumId w:val="28"/>
  </w:num>
  <w:num w:numId="20" w16cid:durableId="859052541">
    <w:abstractNumId w:val="11"/>
  </w:num>
  <w:num w:numId="21" w16cid:durableId="1169835054">
    <w:abstractNumId w:val="20"/>
  </w:num>
  <w:num w:numId="22" w16cid:durableId="647779816">
    <w:abstractNumId w:val="7"/>
  </w:num>
  <w:num w:numId="23" w16cid:durableId="1262103696">
    <w:abstractNumId w:val="21"/>
  </w:num>
  <w:num w:numId="24" w16cid:durableId="1873418454">
    <w:abstractNumId w:val="23"/>
  </w:num>
  <w:num w:numId="25" w16cid:durableId="559754087">
    <w:abstractNumId w:val="17"/>
  </w:num>
  <w:num w:numId="26" w16cid:durableId="1790736406">
    <w:abstractNumId w:val="9"/>
  </w:num>
  <w:num w:numId="27" w16cid:durableId="1691877817">
    <w:abstractNumId w:val="6"/>
  </w:num>
  <w:num w:numId="28" w16cid:durableId="1853108991">
    <w:abstractNumId w:val="3"/>
  </w:num>
  <w:num w:numId="29" w16cid:durableId="935140399">
    <w:abstractNumId w:val="10"/>
  </w:num>
  <w:num w:numId="30" w16cid:durableId="1764572886">
    <w:abstractNumId w:val="18"/>
  </w:num>
  <w:num w:numId="31" w16cid:durableId="1624848592">
    <w:abstractNumId w:val="2"/>
  </w:num>
  <w:num w:numId="32" w16cid:durableId="519051537">
    <w:abstractNumId w:val="22"/>
  </w:num>
  <w:num w:numId="33" w16cid:durableId="1581597993">
    <w:abstractNumId w:val="26"/>
  </w:num>
  <w:num w:numId="34" w16cid:durableId="1574656508">
    <w:abstractNumId w:val="1"/>
  </w:num>
  <w:num w:numId="35" w16cid:durableId="859901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26"/>
    <w:rsid w:val="0000265C"/>
    <w:rsid w:val="00012FEC"/>
    <w:rsid w:val="000201C7"/>
    <w:rsid w:val="00020691"/>
    <w:rsid w:val="00021C0E"/>
    <w:rsid w:val="0002225A"/>
    <w:rsid w:val="00023608"/>
    <w:rsid w:val="00023BCC"/>
    <w:rsid w:val="00026ACC"/>
    <w:rsid w:val="0003180F"/>
    <w:rsid w:val="00035ADE"/>
    <w:rsid w:val="00037119"/>
    <w:rsid w:val="00037616"/>
    <w:rsid w:val="00037B46"/>
    <w:rsid w:val="00040F08"/>
    <w:rsid w:val="00042E67"/>
    <w:rsid w:val="00050F52"/>
    <w:rsid w:val="00051829"/>
    <w:rsid w:val="00052F81"/>
    <w:rsid w:val="00053450"/>
    <w:rsid w:val="0005380F"/>
    <w:rsid w:val="0005409D"/>
    <w:rsid w:val="000540F4"/>
    <w:rsid w:val="00055297"/>
    <w:rsid w:val="0006021B"/>
    <w:rsid w:val="0006160B"/>
    <w:rsid w:val="00062929"/>
    <w:rsid w:val="00064068"/>
    <w:rsid w:val="00066273"/>
    <w:rsid w:val="0007032A"/>
    <w:rsid w:val="0007396A"/>
    <w:rsid w:val="00073D29"/>
    <w:rsid w:val="000740EB"/>
    <w:rsid w:val="000805ED"/>
    <w:rsid w:val="000825D5"/>
    <w:rsid w:val="00082FB7"/>
    <w:rsid w:val="00084822"/>
    <w:rsid w:val="000854FA"/>
    <w:rsid w:val="00086378"/>
    <w:rsid w:val="00087353"/>
    <w:rsid w:val="000924D0"/>
    <w:rsid w:val="00092F11"/>
    <w:rsid w:val="00093224"/>
    <w:rsid w:val="00094784"/>
    <w:rsid w:val="00095329"/>
    <w:rsid w:val="000A5C51"/>
    <w:rsid w:val="000B084D"/>
    <w:rsid w:val="000B458C"/>
    <w:rsid w:val="000B632F"/>
    <w:rsid w:val="000B6676"/>
    <w:rsid w:val="000C36F9"/>
    <w:rsid w:val="000C568D"/>
    <w:rsid w:val="000C6672"/>
    <w:rsid w:val="000C7DC3"/>
    <w:rsid w:val="000D4C4F"/>
    <w:rsid w:val="000D6194"/>
    <w:rsid w:val="000D677C"/>
    <w:rsid w:val="000D7FC7"/>
    <w:rsid w:val="000E0904"/>
    <w:rsid w:val="000E1332"/>
    <w:rsid w:val="000E1B0A"/>
    <w:rsid w:val="000E208C"/>
    <w:rsid w:val="000E2142"/>
    <w:rsid w:val="000E2F92"/>
    <w:rsid w:val="000F1153"/>
    <w:rsid w:val="000F22B8"/>
    <w:rsid w:val="000F27DF"/>
    <w:rsid w:val="000F5654"/>
    <w:rsid w:val="000F5A02"/>
    <w:rsid w:val="000F7859"/>
    <w:rsid w:val="0010022A"/>
    <w:rsid w:val="00104B5C"/>
    <w:rsid w:val="00105B74"/>
    <w:rsid w:val="00112210"/>
    <w:rsid w:val="00114585"/>
    <w:rsid w:val="0012448B"/>
    <w:rsid w:val="001257B9"/>
    <w:rsid w:val="00126109"/>
    <w:rsid w:val="0012612E"/>
    <w:rsid w:val="00130961"/>
    <w:rsid w:val="00130F22"/>
    <w:rsid w:val="00131655"/>
    <w:rsid w:val="00132A51"/>
    <w:rsid w:val="0013362C"/>
    <w:rsid w:val="00135B0D"/>
    <w:rsid w:val="00135B19"/>
    <w:rsid w:val="00135DB1"/>
    <w:rsid w:val="0014035C"/>
    <w:rsid w:val="001433CB"/>
    <w:rsid w:val="00143A51"/>
    <w:rsid w:val="00144D51"/>
    <w:rsid w:val="00150216"/>
    <w:rsid w:val="00150A42"/>
    <w:rsid w:val="001537C4"/>
    <w:rsid w:val="00154FD8"/>
    <w:rsid w:val="00155DAB"/>
    <w:rsid w:val="00157564"/>
    <w:rsid w:val="0015760F"/>
    <w:rsid w:val="001621E5"/>
    <w:rsid w:val="0016535C"/>
    <w:rsid w:val="00170EE1"/>
    <w:rsid w:val="00173734"/>
    <w:rsid w:val="0017650E"/>
    <w:rsid w:val="001778F1"/>
    <w:rsid w:val="00184B59"/>
    <w:rsid w:val="001919AE"/>
    <w:rsid w:val="001960B7"/>
    <w:rsid w:val="00196E90"/>
    <w:rsid w:val="001A1AD4"/>
    <w:rsid w:val="001A3A54"/>
    <w:rsid w:val="001A5AB0"/>
    <w:rsid w:val="001A5DDD"/>
    <w:rsid w:val="001A640A"/>
    <w:rsid w:val="001B14B4"/>
    <w:rsid w:val="001B23A1"/>
    <w:rsid w:val="001B3DFD"/>
    <w:rsid w:val="001B46AD"/>
    <w:rsid w:val="001B7A3B"/>
    <w:rsid w:val="001B7EDB"/>
    <w:rsid w:val="001C0646"/>
    <w:rsid w:val="001C0F70"/>
    <w:rsid w:val="001C47B3"/>
    <w:rsid w:val="001C487F"/>
    <w:rsid w:val="001C6BC0"/>
    <w:rsid w:val="001D1914"/>
    <w:rsid w:val="001D2BBB"/>
    <w:rsid w:val="001D4124"/>
    <w:rsid w:val="001D4154"/>
    <w:rsid w:val="001D43A7"/>
    <w:rsid w:val="001D5F38"/>
    <w:rsid w:val="001D7FC0"/>
    <w:rsid w:val="001E2909"/>
    <w:rsid w:val="001E3F8C"/>
    <w:rsid w:val="001E5314"/>
    <w:rsid w:val="001F3B5A"/>
    <w:rsid w:val="001F3E92"/>
    <w:rsid w:val="001F6018"/>
    <w:rsid w:val="0020010F"/>
    <w:rsid w:val="00201023"/>
    <w:rsid w:val="0020138B"/>
    <w:rsid w:val="00201B60"/>
    <w:rsid w:val="0020716C"/>
    <w:rsid w:val="00210758"/>
    <w:rsid w:val="0021082B"/>
    <w:rsid w:val="00213713"/>
    <w:rsid w:val="00216D71"/>
    <w:rsid w:val="00217134"/>
    <w:rsid w:val="00221386"/>
    <w:rsid w:val="002213C6"/>
    <w:rsid w:val="002233C9"/>
    <w:rsid w:val="00225C2E"/>
    <w:rsid w:val="00230280"/>
    <w:rsid w:val="0023235C"/>
    <w:rsid w:val="00232AC3"/>
    <w:rsid w:val="00235DB0"/>
    <w:rsid w:val="00236153"/>
    <w:rsid w:val="002401B2"/>
    <w:rsid w:val="002417DB"/>
    <w:rsid w:val="00242144"/>
    <w:rsid w:val="00246D86"/>
    <w:rsid w:val="00246ED8"/>
    <w:rsid w:val="0024751F"/>
    <w:rsid w:val="002476DE"/>
    <w:rsid w:val="002479A1"/>
    <w:rsid w:val="00251BDF"/>
    <w:rsid w:val="00252A38"/>
    <w:rsid w:val="00253550"/>
    <w:rsid w:val="00253D89"/>
    <w:rsid w:val="00254A05"/>
    <w:rsid w:val="00256B5A"/>
    <w:rsid w:val="00260F81"/>
    <w:rsid w:val="0026350C"/>
    <w:rsid w:val="002656E3"/>
    <w:rsid w:val="00265832"/>
    <w:rsid w:val="0026657F"/>
    <w:rsid w:val="0027031C"/>
    <w:rsid w:val="0027097C"/>
    <w:rsid w:val="00272ABB"/>
    <w:rsid w:val="00273081"/>
    <w:rsid w:val="00276FC0"/>
    <w:rsid w:val="00281600"/>
    <w:rsid w:val="0028689A"/>
    <w:rsid w:val="00294132"/>
    <w:rsid w:val="0029510A"/>
    <w:rsid w:val="00296DF3"/>
    <w:rsid w:val="00296E8B"/>
    <w:rsid w:val="002A3E3A"/>
    <w:rsid w:val="002A498E"/>
    <w:rsid w:val="002A7740"/>
    <w:rsid w:val="002B0943"/>
    <w:rsid w:val="002B23E2"/>
    <w:rsid w:val="002B3A74"/>
    <w:rsid w:val="002B60F4"/>
    <w:rsid w:val="002C0379"/>
    <w:rsid w:val="002C423C"/>
    <w:rsid w:val="002C44D5"/>
    <w:rsid w:val="002C5626"/>
    <w:rsid w:val="002C6045"/>
    <w:rsid w:val="002C6D7B"/>
    <w:rsid w:val="002C6F80"/>
    <w:rsid w:val="002D2773"/>
    <w:rsid w:val="002D2DF9"/>
    <w:rsid w:val="002D4220"/>
    <w:rsid w:val="002D56AA"/>
    <w:rsid w:val="002E0CE8"/>
    <w:rsid w:val="002E1193"/>
    <w:rsid w:val="002E1F43"/>
    <w:rsid w:val="002E349E"/>
    <w:rsid w:val="002E3A28"/>
    <w:rsid w:val="002E3C33"/>
    <w:rsid w:val="002E5C02"/>
    <w:rsid w:val="002E73F0"/>
    <w:rsid w:val="002F1D6C"/>
    <w:rsid w:val="00302250"/>
    <w:rsid w:val="00303AED"/>
    <w:rsid w:val="00304311"/>
    <w:rsid w:val="00305914"/>
    <w:rsid w:val="003101CC"/>
    <w:rsid w:val="0031445F"/>
    <w:rsid w:val="0032169F"/>
    <w:rsid w:val="00322590"/>
    <w:rsid w:val="00322C8F"/>
    <w:rsid w:val="003240D6"/>
    <w:rsid w:val="00324EA1"/>
    <w:rsid w:val="00335575"/>
    <w:rsid w:val="0033657B"/>
    <w:rsid w:val="0033762D"/>
    <w:rsid w:val="0034108D"/>
    <w:rsid w:val="0034418E"/>
    <w:rsid w:val="00346E5C"/>
    <w:rsid w:val="0035373C"/>
    <w:rsid w:val="00355D7D"/>
    <w:rsid w:val="00356AA1"/>
    <w:rsid w:val="00361ED5"/>
    <w:rsid w:val="00362A43"/>
    <w:rsid w:val="00363500"/>
    <w:rsid w:val="00363F83"/>
    <w:rsid w:val="0036722E"/>
    <w:rsid w:val="00370B0F"/>
    <w:rsid w:val="0037234D"/>
    <w:rsid w:val="0037371F"/>
    <w:rsid w:val="00373DDD"/>
    <w:rsid w:val="00373E7F"/>
    <w:rsid w:val="00377440"/>
    <w:rsid w:val="00381810"/>
    <w:rsid w:val="0038198A"/>
    <w:rsid w:val="00383144"/>
    <w:rsid w:val="00383578"/>
    <w:rsid w:val="00384989"/>
    <w:rsid w:val="00387715"/>
    <w:rsid w:val="00387C93"/>
    <w:rsid w:val="0039013D"/>
    <w:rsid w:val="00390A83"/>
    <w:rsid w:val="00391D2D"/>
    <w:rsid w:val="00393726"/>
    <w:rsid w:val="00393C6A"/>
    <w:rsid w:val="00395055"/>
    <w:rsid w:val="00397475"/>
    <w:rsid w:val="003A1ED0"/>
    <w:rsid w:val="003A6B74"/>
    <w:rsid w:val="003A70A7"/>
    <w:rsid w:val="003B00DD"/>
    <w:rsid w:val="003B1979"/>
    <w:rsid w:val="003B322C"/>
    <w:rsid w:val="003B5E3E"/>
    <w:rsid w:val="003B7E39"/>
    <w:rsid w:val="003C0566"/>
    <w:rsid w:val="003C2B57"/>
    <w:rsid w:val="003C3D16"/>
    <w:rsid w:val="003C4901"/>
    <w:rsid w:val="003C6D6F"/>
    <w:rsid w:val="003D1860"/>
    <w:rsid w:val="003D68DC"/>
    <w:rsid w:val="003D6E57"/>
    <w:rsid w:val="003E02BE"/>
    <w:rsid w:val="003E1912"/>
    <w:rsid w:val="003E47D6"/>
    <w:rsid w:val="003E6193"/>
    <w:rsid w:val="003E6755"/>
    <w:rsid w:val="003E68D9"/>
    <w:rsid w:val="003E7B69"/>
    <w:rsid w:val="00403984"/>
    <w:rsid w:val="0040483F"/>
    <w:rsid w:val="00406E5E"/>
    <w:rsid w:val="00411542"/>
    <w:rsid w:val="00412FEA"/>
    <w:rsid w:val="00413CDD"/>
    <w:rsid w:val="004140BF"/>
    <w:rsid w:val="00415ED2"/>
    <w:rsid w:val="00421F22"/>
    <w:rsid w:val="00422B03"/>
    <w:rsid w:val="00423C36"/>
    <w:rsid w:val="00425D6F"/>
    <w:rsid w:val="0042669A"/>
    <w:rsid w:val="004271E4"/>
    <w:rsid w:val="004359FB"/>
    <w:rsid w:val="0044220A"/>
    <w:rsid w:val="004452A4"/>
    <w:rsid w:val="00445372"/>
    <w:rsid w:val="00447A5C"/>
    <w:rsid w:val="00453D90"/>
    <w:rsid w:val="004578E8"/>
    <w:rsid w:val="00460576"/>
    <w:rsid w:val="004640CA"/>
    <w:rsid w:val="00472A53"/>
    <w:rsid w:val="004759BA"/>
    <w:rsid w:val="00475D3C"/>
    <w:rsid w:val="00481E92"/>
    <w:rsid w:val="0048341E"/>
    <w:rsid w:val="00483989"/>
    <w:rsid w:val="00484D08"/>
    <w:rsid w:val="00484DF5"/>
    <w:rsid w:val="00486951"/>
    <w:rsid w:val="00491702"/>
    <w:rsid w:val="00491F14"/>
    <w:rsid w:val="00494DB9"/>
    <w:rsid w:val="004962A9"/>
    <w:rsid w:val="004974EE"/>
    <w:rsid w:val="004A354C"/>
    <w:rsid w:val="004B0E2B"/>
    <w:rsid w:val="004B1B6F"/>
    <w:rsid w:val="004B4FBB"/>
    <w:rsid w:val="004C002C"/>
    <w:rsid w:val="004C09B6"/>
    <w:rsid w:val="004C2E06"/>
    <w:rsid w:val="004D0479"/>
    <w:rsid w:val="004D44D7"/>
    <w:rsid w:val="004D4A5C"/>
    <w:rsid w:val="004D7BF9"/>
    <w:rsid w:val="004E4EC9"/>
    <w:rsid w:val="004E57CB"/>
    <w:rsid w:val="004E5B3E"/>
    <w:rsid w:val="004F1045"/>
    <w:rsid w:val="004F50F4"/>
    <w:rsid w:val="005051A9"/>
    <w:rsid w:val="00505B33"/>
    <w:rsid w:val="00505DBC"/>
    <w:rsid w:val="005127AF"/>
    <w:rsid w:val="005136CC"/>
    <w:rsid w:val="0051718B"/>
    <w:rsid w:val="00517AEB"/>
    <w:rsid w:val="00520F30"/>
    <w:rsid w:val="005211DD"/>
    <w:rsid w:val="0052158F"/>
    <w:rsid w:val="0052195F"/>
    <w:rsid w:val="00532682"/>
    <w:rsid w:val="00534345"/>
    <w:rsid w:val="00541257"/>
    <w:rsid w:val="005417DB"/>
    <w:rsid w:val="00543A7D"/>
    <w:rsid w:val="005508B2"/>
    <w:rsid w:val="005508BD"/>
    <w:rsid w:val="00555902"/>
    <w:rsid w:val="00556331"/>
    <w:rsid w:val="00566994"/>
    <w:rsid w:val="00567CC6"/>
    <w:rsid w:val="00570DB4"/>
    <w:rsid w:val="00572C8F"/>
    <w:rsid w:val="00573794"/>
    <w:rsid w:val="00573ECD"/>
    <w:rsid w:val="0057544A"/>
    <w:rsid w:val="005821C0"/>
    <w:rsid w:val="005840BA"/>
    <w:rsid w:val="00584D26"/>
    <w:rsid w:val="005875D6"/>
    <w:rsid w:val="00587E9A"/>
    <w:rsid w:val="00593AC8"/>
    <w:rsid w:val="00596BEE"/>
    <w:rsid w:val="00597671"/>
    <w:rsid w:val="005A1042"/>
    <w:rsid w:val="005A15C1"/>
    <w:rsid w:val="005A2042"/>
    <w:rsid w:val="005A6084"/>
    <w:rsid w:val="005B031D"/>
    <w:rsid w:val="005B1FAC"/>
    <w:rsid w:val="005B2AD3"/>
    <w:rsid w:val="005B4914"/>
    <w:rsid w:val="005B6241"/>
    <w:rsid w:val="005B7A81"/>
    <w:rsid w:val="005B7AF3"/>
    <w:rsid w:val="005C08A3"/>
    <w:rsid w:val="005C430F"/>
    <w:rsid w:val="005C4C0E"/>
    <w:rsid w:val="005C6FB3"/>
    <w:rsid w:val="005D045C"/>
    <w:rsid w:val="005D0A8E"/>
    <w:rsid w:val="005D7782"/>
    <w:rsid w:val="005D7B17"/>
    <w:rsid w:val="005E05D1"/>
    <w:rsid w:val="005E6038"/>
    <w:rsid w:val="005E6D07"/>
    <w:rsid w:val="005E723B"/>
    <w:rsid w:val="005E787E"/>
    <w:rsid w:val="005F0D3D"/>
    <w:rsid w:val="005F3967"/>
    <w:rsid w:val="005F4811"/>
    <w:rsid w:val="005F59F3"/>
    <w:rsid w:val="005F6F73"/>
    <w:rsid w:val="005F7D1E"/>
    <w:rsid w:val="00604029"/>
    <w:rsid w:val="00605663"/>
    <w:rsid w:val="006065F2"/>
    <w:rsid w:val="0060727D"/>
    <w:rsid w:val="00610184"/>
    <w:rsid w:val="00615D94"/>
    <w:rsid w:val="00616680"/>
    <w:rsid w:val="00616DC9"/>
    <w:rsid w:val="00617891"/>
    <w:rsid w:val="00617FF4"/>
    <w:rsid w:val="006211A4"/>
    <w:rsid w:val="00621919"/>
    <w:rsid w:val="00621B74"/>
    <w:rsid w:val="00623823"/>
    <w:rsid w:val="006240A0"/>
    <w:rsid w:val="00624958"/>
    <w:rsid w:val="006251D0"/>
    <w:rsid w:val="00625831"/>
    <w:rsid w:val="00625AD5"/>
    <w:rsid w:val="006301C7"/>
    <w:rsid w:val="00634B96"/>
    <w:rsid w:val="00635EF0"/>
    <w:rsid w:val="00643396"/>
    <w:rsid w:val="00643FBC"/>
    <w:rsid w:val="006464D5"/>
    <w:rsid w:val="00646FE7"/>
    <w:rsid w:val="00650C02"/>
    <w:rsid w:val="00653212"/>
    <w:rsid w:val="00654C16"/>
    <w:rsid w:val="00661536"/>
    <w:rsid w:val="00663F1A"/>
    <w:rsid w:val="0066445E"/>
    <w:rsid w:val="00665F6A"/>
    <w:rsid w:val="00670D01"/>
    <w:rsid w:val="006710D1"/>
    <w:rsid w:val="00671251"/>
    <w:rsid w:val="0067214B"/>
    <w:rsid w:val="00672C92"/>
    <w:rsid w:val="0067476D"/>
    <w:rsid w:val="00675F4C"/>
    <w:rsid w:val="00676E8E"/>
    <w:rsid w:val="00683168"/>
    <w:rsid w:val="00686F82"/>
    <w:rsid w:val="00687C1E"/>
    <w:rsid w:val="00691297"/>
    <w:rsid w:val="00695A73"/>
    <w:rsid w:val="006A1A5A"/>
    <w:rsid w:val="006A522C"/>
    <w:rsid w:val="006A570A"/>
    <w:rsid w:val="006A71BA"/>
    <w:rsid w:val="006A7658"/>
    <w:rsid w:val="006B1827"/>
    <w:rsid w:val="006B41E3"/>
    <w:rsid w:val="006B438A"/>
    <w:rsid w:val="006B61BD"/>
    <w:rsid w:val="006B64EB"/>
    <w:rsid w:val="006B7CC0"/>
    <w:rsid w:val="006C6EDE"/>
    <w:rsid w:val="006D417D"/>
    <w:rsid w:val="006E2A2C"/>
    <w:rsid w:val="006E3B47"/>
    <w:rsid w:val="006E5CA1"/>
    <w:rsid w:val="006F018C"/>
    <w:rsid w:val="006F15CF"/>
    <w:rsid w:val="006F2791"/>
    <w:rsid w:val="006F4D23"/>
    <w:rsid w:val="006F4DBA"/>
    <w:rsid w:val="006F75A0"/>
    <w:rsid w:val="00701F96"/>
    <w:rsid w:val="00702054"/>
    <w:rsid w:val="00702CFC"/>
    <w:rsid w:val="007112E3"/>
    <w:rsid w:val="00721327"/>
    <w:rsid w:val="00721942"/>
    <w:rsid w:val="00724174"/>
    <w:rsid w:val="007242DD"/>
    <w:rsid w:val="00725741"/>
    <w:rsid w:val="0072716A"/>
    <w:rsid w:val="00730236"/>
    <w:rsid w:val="007321CF"/>
    <w:rsid w:val="00732D3E"/>
    <w:rsid w:val="00733C3D"/>
    <w:rsid w:val="00735788"/>
    <w:rsid w:val="00741D3C"/>
    <w:rsid w:val="007423DF"/>
    <w:rsid w:val="00744497"/>
    <w:rsid w:val="00746CB7"/>
    <w:rsid w:val="0074778E"/>
    <w:rsid w:val="0074799C"/>
    <w:rsid w:val="00753993"/>
    <w:rsid w:val="00754691"/>
    <w:rsid w:val="00755859"/>
    <w:rsid w:val="007563FA"/>
    <w:rsid w:val="0075773B"/>
    <w:rsid w:val="00757884"/>
    <w:rsid w:val="00760C36"/>
    <w:rsid w:val="007631E8"/>
    <w:rsid w:val="00764111"/>
    <w:rsid w:val="00766008"/>
    <w:rsid w:val="007701AE"/>
    <w:rsid w:val="007704D6"/>
    <w:rsid w:val="00771F96"/>
    <w:rsid w:val="007727C8"/>
    <w:rsid w:val="00774766"/>
    <w:rsid w:val="00774FC9"/>
    <w:rsid w:val="007857FA"/>
    <w:rsid w:val="007911EF"/>
    <w:rsid w:val="00792527"/>
    <w:rsid w:val="0079292D"/>
    <w:rsid w:val="00793D92"/>
    <w:rsid w:val="007941CA"/>
    <w:rsid w:val="00796330"/>
    <w:rsid w:val="00796EB0"/>
    <w:rsid w:val="007A0EA0"/>
    <w:rsid w:val="007A2E6E"/>
    <w:rsid w:val="007A50C2"/>
    <w:rsid w:val="007B552A"/>
    <w:rsid w:val="007B65FE"/>
    <w:rsid w:val="007C0057"/>
    <w:rsid w:val="007C0144"/>
    <w:rsid w:val="007C22F8"/>
    <w:rsid w:val="007C3E25"/>
    <w:rsid w:val="007D218C"/>
    <w:rsid w:val="007D49F7"/>
    <w:rsid w:val="007D5F49"/>
    <w:rsid w:val="007D6712"/>
    <w:rsid w:val="007E030D"/>
    <w:rsid w:val="007E222F"/>
    <w:rsid w:val="007E2DEC"/>
    <w:rsid w:val="007E6A82"/>
    <w:rsid w:val="007F3C74"/>
    <w:rsid w:val="007F3CE4"/>
    <w:rsid w:val="007F4177"/>
    <w:rsid w:val="007F5496"/>
    <w:rsid w:val="007F75D6"/>
    <w:rsid w:val="00801E03"/>
    <w:rsid w:val="008026CB"/>
    <w:rsid w:val="0080327D"/>
    <w:rsid w:val="0080335C"/>
    <w:rsid w:val="00803930"/>
    <w:rsid w:val="008061EF"/>
    <w:rsid w:val="0080701F"/>
    <w:rsid w:val="00807C90"/>
    <w:rsid w:val="00807E51"/>
    <w:rsid w:val="0081099A"/>
    <w:rsid w:val="00813380"/>
    <w:rsid w:val="00813F9A"/>
    <w:rsid w:val="008157A3"/>
    <w:rsid w:val="0082051E"/>
    <w:rsid w:val="0082203E"/>
    <w:rsid w:val="008259CD"/>
    <w:rsid w:val="00826288"/>
    <w:rsid w:val="00826B1F"/>
    <w:rsid w:val="00826C68"/>
    <w:rsid w:val="0082791A"/>
    <w:rsid w:val="00831716"/>
    <w:rsid w:val="00834343"/>
    <w:rsid w:val="00835978"/>
    <w:rsid w:val="008366AB"/>
    <w:rsid w:val="00837C54"/>
    <w:rsid w:val="00840943"/>
    <w:rsid w:val="00842CFC"/>
    <w:rsid w:val="0084423A"/>
    <w:rsid w:val="00845C68"/>
    <w:rsid w:val="008463CC"/>
    <w:rsid w:val="00846841"/>
    <w:rsid w:val="0084781A"/>
    <w:rsid w:val="008526E7"/>
    <w:rsid w:val="00853B77"/>
    <w:rsid w:val="00854342"/>
    <w:rsid w:val="00864B3B"/>
    <w:rsid w:val="00864DEB"/>
    <w:rsid w:val="00865418"/>
    <w:rsid w:val="00870EFA"/>
    <w:rsid w:val="00870F42"/>
    <w:rsid w:val="00872F21"/>
    <w:rsid w:val="00873101"/>
    <w:rsid w:val="0087567D"/>
    <w:rsid w:val="00875BD5"/>
    <w:rsid w:val="00875DF9"/>
    <w:rsid w:val="0087676A"/>
    <w:rsid w:val="0087692D"/>
    <w:rsid w:val="00876C91"/>
    <w:rsid w:val="00881F0D"/>
    <w:rsid w:val="00886775"/>
    <w:rsid w:val="0089083F"/>
    <w:rsid w:val="0089246C"/>
    <w:rsid w:val="00894B33"/>
    <w:rsid w:val="008A196C"/>
    <w:rsid w:val="008A397C"/>
    <w:rsid w:val="008A4000"/>
    <w:rsid w:val="008A51D9"/>
    <w:rsid w:val="008A59CD"/>
    <w:rsid w:val="008A74AA"/>
    <w:rsid w:val="008B188C"/>
    <w:rsid w:val="008B198A"/>
    <w:rsid w:val="008B1AB4"/>
    <w:rsid w:val="008B2577"/>
    <w:rsid w:val="008B569C"/>
    <w:rsid w:val="008C3A2B"/>
    <w:rsid w:val="008C4DD6"/>
    <w:rsid w:val="008C5FDC"/>
    <w:rsid w:val="008C7B84"/>
    <w:rsid w:val="008C7C1E"/>
    <w:rsid w:val="008D15D6"/>
    <w:rsid w:val="008D340C"/>
    <w:rsid w:val="008D3B22"/>
    <w:rsid w:val="008D420F"/>
    <w:rsid w:val="008D5375"/>
    <w:rsid w:val="008D5457"/>
    <w:rsid w:val="008D7AC6"/>
    <w:rsid w:val="008D7E98"/>
    <w:rsid w:val="008E04B1"/>
    <w:rsid w:val="008F424F"/>
    <w:rsid w:val="008F51F5"/>
    <w:rsid w:val="008F7B04"/>
    <w:rsid w:val="00900B74"/>
    <w:rsid w:val="009011A7"/>
    <w:rsid w:val="00901361"/>
    <w:rsid w:val="00901A02"/>
    <w:rsid w:val="00902D03"/>
    <w:rsid w:val="009048C7"/>
    <w:rsid w:val="00904BFA"/>
    <w:rsid w:val="00906566"/>
    <w:rsid w:val="00911B47"/>
    <w:rsid w:val="0091249F"/>
    <w:rsid w:val="00912629"/>
    <w:rsid w:val="00912DEF"/>
    <w:rsid w:val="009158C8"/>
    <w:rsid w:val="00915A7D"/>
    <w:rsid w:val="00915D43"/>
    <w:rsid w:val="00916E41"/>
    <w:rsid w:val="009171DD"/>
    <w:rsid w:val="00920FFB"/>
    <w:rsid w:val="009226F8"/>
    <w:rsid w:val="009263FC"/>
    <w:rsid w:val="0092792B"/>
    <w:rsid w:val="00934315"/>
    <w:rsid w:val="009412AD"/>
    <w:rsid w:val="0094343B"/>
    <w:rsid w:val="00944807"/>
    <w:rsid w:val="00944C87"/>
    <w:rsid w:val="0095060A"/>
    <w:rsid w:val="00952627"/>
    <w:rsid w:val="009529AE"/>
    <w:rsid w:val="00953D06"/>
    <w:rsid w:val="009540E8"/>
    <w:rsid w:val="00954553"/>
    <w:rsid w:val="00964B61"/>
    <w:rsid w:val="0096568F"/>
    <w:rsid w:val="00966A81"/>
    <w:rsid w:val="00974F2C"/>
    <w:rsid w:val="00976BF7"/>
    <w:rsid w:val="00977691"/>
    <w:rsid w:val="009824DB"/>
    <w:rsid w:val="0098326A"/>
    <w:rsid w:val="00983456"/>
    <w:rsid w:val="009836C3"/>
    <w:rsid w:val="009844C1"/>
    <w:rsid w:val="00990FF2"/>
    <w:rsid w:val="00991DE7"/>
    <w:rsid w:val="00993D5B"/>
    <w:rsid w:val="00993EE5"/>
    <w:rsid w:val="009A365D"/>
    <w:rsid w:val="009A6AE4"/>
    <w:rsid w:val="009A6E94"/>
    <w:rsid w:val="009A76F0"/>
    <w:rsid w:val="009B009F"/>
    <w:rsid w:val="009B3042"/>
    <w:rsid w:val="009B3575"/>
    <w:rsid w:val="009B3875"/>
    <w:rsid w:val="009B62C7"/>
    <w:rsid w:val="009B766F"/>
    <w:rsid w:val="009C3C76"/>
    <w:rsid w:val="009C4669"/>
    <w:rsid w:val="009C46D2"/>
    <w:rsid w:val="009D28D5"/>
    <w:rsid w:val="009D42C0"/>
    <w:rsid w:val="009E2271"/>
    <w:rsid w:val="009E6974"/>
    <w:rsid w:val="009F0444"/>
    <w:rsid w:val="009F413E"/>
    <w:rsid w:val="009F5EB9"/>
    <w:rsid w:val="009F6286"/>
    <w:rsid w:val="00A03774"/>
    <w:rsid w:val="00A111E0"/>
    <w:rsid w:val="00A11266"/>
    <w:rsid w:val="00A115DB"/>
    <w:rsid w:val="00A1253E"/>
    <w:rsid w:val="00A138EF"/>
    <w:rsid w:val="00A1430F"/>
    <w:rsid w:val="00A16CEC"/>
    <w:rsid w:val="00A17038"/>
    <w:rsid w:val="00A216F7"/>
    <w:rsid w:val="00A22F6E"/>
    <w:rsid w:val="00A230DE"/>
    <w:rsid w:val="00A27AE4"/>
    <w:rsid w:val="00A30590"/>
    <w:rsid w:val="00A31527"/>
    <w:rsid w:val="00A327E2"/>
    <w:rsid w:val="00A34D45"/>
    <w:rsid w:val="00A37579"/>
    <w:rsid w:val="00A423CB"/>
    <w:rsid w:val="00A47FA4"/>
    <w:rsid w:val="00A53D12"/>
    <w:rsid w:val="00A540D6"/>
    <w:rsid w:val="00A572AF"/>
    <w:rsid w:val="00A664B3"/>
    <w:rsid w:val="00A67B0C"/>
    <w:rsid w:val="00A67E43"/>
    <w:rsid w:val="00A75FEB"/>
    <w:rsid w:val="00A77EEC"/>
    <w:rsid w:val="00A81BA8"/>
    <w:rsid w:val="00A8248A"/>
    <w:rsid w:val="00A8359C"/>
    <w:rsid w:val="00A83CEC"/>
    <w:rsid w:val="00A854F2"/>
    <w:rsid w:val="00A9083E"/>
    <w:rsid w:val="00A9614F"/>
    <w:rsid w:val="00AA244A"/>
    <w:rsid w:val="00AA5613"/>
    <w:rsid w:val="00AA64A3"/>
    <w:rsid w:val="00AA6B1F"/>
    <w:rsid w:val="00AA708F"/>
    <w:rsid w:val="00AA7F29"/>
    <w:rsid w:val="00AB2E7A"/>
    <w:rsid w:val="00AB53AE"/>
    <w:rsid w:val="00AB7FB0"/>
    <w:rsid w:val="00AC0245"/>
    <w:rsid w:val="00AC1F3E"/>
    <w:rsid w:val="00AC33D4"/>
    <w:rsid w:val="00AD0EB7"/>
    <w:rsid w:val="00AD1919"/>
    <w:rsid w:val="00AD2A0B"/>
    <w:rsid w:val="00AE0890"/>
    <w:rsid w:val="00AE0B05"/>
    <w:rsid w:val="00AE0FA4"/>
    <w:rsid w:val="00AE2C24"/>
    <w:rsid w:val="00AE3385"/>
    <w:rsid w:val="00AE3C04"/>
    <w:rsid w:val="00AE4E8E"/>
    <w:rsid w:val="00AE68CC"/>
    <w:rsid w:val="00AF4AF4"/>
    <w:rsid w:val="00AF4F66"/>
    <w:rsid w:val="00AF799C"/>
    <w:rsid w:val="00B008B0"/>
    <w:rsid w:val="00B0295D"/>
    <w:rsid w:val="00B02E91"/>
    <w:rsid w:val="00B03F75"/>
    <w:rsid w:val="00B05805"/>
    <w:rsid w:val="00B06C7A"/>
    <w:rsid w:val="00B06FD6"/>
    <w:rsid w:val="00B106DA"/>
    <w:rsid w:val="00B1221E"/>
    <w:rsid w:val="00B153D0"/>
    <w:rsid w:val="00B15E4F"/>
    <w:rsid w:val="00B17976"/>
    <w:rsid w:val="00B2087A"/>
    <w:rsid w:val="00B24481"/>
    <w:rsid w:val="00B24EF9"/>
    <w:rsid w:val="00B26A91"/>
    <w:rsid w:val="00B310ED"/>
    <w:rsid w:val="00B33A38"/>
    <w:rsid w:val="00B34E31"/>
    <w:rsid w:val="00B41F28"/>
    <w:rsid w:val="00B421DE"/>
    <w:rsid w:val="00B426DA"/>
    <w:rsid w:val="00B42E59"/>
    <w:rsid w:val="00B465BB"/>
    <w:rsid w:val="00B46F52"/>
    <w:rsid w:val="00B5132E"/>
    <w:rsid w:val="00B53903"/>
    <w:rsid w:val="00B632EA"/>
    <w:rsid w:val="00B635EA"/>
    <w:rsid w:val="00B679C9"/>
    <w:rsid w:val="00B70C27"/>
    <w:rsid w:val="00B710C4"/>
    <w:rsid w:val="00B71378"/>
    <w:rsid w:val="00B7341E"/>
    <w:rsid w:val="00B75F7D"/>
    <w:rsid w:val="00B761AB"/>
    <w:rsid w:val="00B80628"/>
    <w:rsid w:val="00B81BC8"/>
    <w:rsid w:val="00B8225B"/>
    <w:rsid w:val="00B82995"/>
    <w:rsid w:val="00B82FAF"/>
    <w:rsid w:val="00B87B4C"/>
    <w:rsid w:val="00B87B7D"/>
    <w:rsid w:val="00B90E1F"/>
    <w:rsid w:val="00B92065"/>
    <w:rsid w:val="00B9361F"/>
    <w:rsid w:val="00B93E3E"/>
    <w:rsid w:val="00B969C4"/>
    <w:rsid w:val="00BA1CD5"/>
    <w:rsid w:val="00BA2EB8"/>
    <w:rsid w:val="00BA3C46"/>
    <w:rsid w:val="00BA4B3B"/>
    <w:rsid w:val="00BA6AAD"/>
    <w:rsid w:val="00BA7BBE"/>
    <w:rsid w:val="00BB22B6"/>
    <w:rsid w:val="00BB3757"/>
    <w:rsid w:val="00BB676E"/>
    <w:rsid w:val="00BC618E"/>
    <w:rsid w:val="00BD0715"/>
    <w:rsid w:val="00BD0B44"/>
    <w:rsid w:val="00BD1A64"/>
    <w:rsid w:val="00BD3FF1"/>
    <w:rsid w:val="00BE1B04"/>
    <w:rsid w:val="00BE1C74"/>
    <w:rsid w:val="00BE1F72"/>
    <w:rsid w:val="00BE38B0"/>
    <w:rsid w:val="00BE38F6"/>
    <w:rsid w:val="00BE5347"/>
    <w:rsid w:val="00BE5EDD"/>
    <w:rsid w:val="00BE5FD9"/>
    <w:rsid w:val="00BE7512"/>
    <w:rsid w:val="00BF06E0"/>
    <w:rsid w:val="00BF3964"/>
    <w:rsid w:val="00BF4C8F"/>
    <w:rsid w:val="00C00C97"/>
    <w:rsid w:val="00C04933"/>
    <w:rsid w:val="00C0567A"/>
    <w:rsid w:val="00C060EA"/>
    <w:rsid w:val="00C074F7"/>
    <w:rsid w:val="00C147CD"/>
    <w:rsid w:val="00C23614"/>
    <w:rsid w:val="00C23EE7"/>
    <w:rsid w:val="00C2504B"/>
    <w:rsid w:val="00C30C8C"/>
    <w:rsid w:val="00C35764"/>
    <w:rsid w:val="00C41CF3"/>
    <w:rsid w:val="00C42024"/>
    <w:rsid w:val="00C42A4A"/>
    <w:rsid w:val="00C436A8"/>
    <w:rsid w:val="00C437A9"/>
    <w:rsid w:val="00C43BB9"/>
    <w:rsid w:val="00C4581C"/>
    <w:rsid w:val="00C50D3C"/>
    <w:rsid w:val="00C51625"/>
    <w:rsid w:val="00C53C0C"/>
    <w:rsid w:val="00C556B1"/>
    <w:rsid w:val="00C67286"/>
    <w:rsid w:val="00C67828"/>
    <w:rsid w:val="00C73173"/>
    <w:rsid w:val="00C74604"/>
    <w:rsid w:val="00C761AA"/>
    <w:rsid w:val="00C7799B"/>
    <w:rsid w:val="00C831BA"/>
    <w:rsid w:val="00C84D1B"/>
    <w:rsid w:val="00C85B07"/>
    <w:rsid w:val="00C93015"/>
    <w:rsid w:val="00C94F9C"/>
    <w:rsid w:val="00C97527"/>
    <w:rsid w:val="00CA268F"/>
    <w:rsid w:val="00CA2E3F"/>
    <w:rsid w:val="00CA41FC"/>
    <w:rsid w:val="00CA4A2C"/>
    <w:rsid w:val="00CA4F9F"/>
    <w:rsid w:val="00CA5931"/>
    <w:rsid w:val="00CA7DA3"/>
    <w:rsid w:val="00CB1078"/>
    <w:rsid w:val="00CB23BF"/>
    <w:rsid w:val="00CB240C"/>
    <w:rsid w:val="00CB4E4D"/>
    <w:rsid w:val="00CB7B61"/>
    <w:rsid w:val="00CC017B"/>
    <w:rsid w:val="00CC2B6C"/>
    <w:rsid w:val="00CD1ABD"/>
    <w:rsid w:val="00CD3293"/>
    <w:rsid w:val="00CD3587"/>
    <w:rsid w:val="00CD4EA7"/>
    <w:rsid w:val="00CD51DF"/>
    <w:rsid w:val="00CD6461"/>
    <w:rsid w:val="00CE3B26"/>
    <w:rsid w:val="00CE4108"/>
    <w:rsid w:val="00CF1685"/>
    <w:rsid w:val="00CF3DE7"/>
    <w:rsid w:val="00CF5963"/>
    <w:rsid w:val="00CF7C4C"/>
    <w:rsid w:val="00D05388"/>
    <w:rsid w:val="00D07230"/>
    <w:rsid w:val="00D1044A"/>
    <w:rsid w:val="00D137FE"/>
    <w:rsid w:val="00D13D00"/>
    <w:rsid w:val="00D14A17"/>
    <w:rsid w:val="00D21E05"/>
    <w:rsid w:val="00D22835"/>
    <w:rsid w:val="00D22CA2"/>
    <w:rsid w:val="00D25997"/>
    <w:rsid w:val="00D26481"/>
    <w:rsid w:val="00D3171D"/>
    <w:rsid w:val="00D323D7"/>
    <w:rsid w:val="00D352E4"/>
    <w:rsid w:val="00D357BD"/>
    <w:rsid w:val="00D359D8"/>
    <w:rsid w:val="00D41590"/>
    <w:rsid w:val="00D4244D"/>
    <w:rsid w:val="00D45139"/>
    <w:rsid w:val="00D513EC"/>
    <w:rsid w:val="00D54221"/>
    <w:rsid w:val="00D55F66"/>
    <w:rsid w:val="00D56552"/>
    <w:rsid w:val="00D56653"/>
    <w:rsid w:val="00D6180E"/>
    <w:rsid w:val="00D61C4C"/>
    <w:rsid w:val="00D62173"/>
    <w:rsid w:val="00D63EF5"/>
    <w:rsid w:val="00D67E70"/>
    <w:rsid w:val="00D73336"/>
    <w:rsid w:val="00D7390E"/>
    <w:rsid w:val="00D8039E"/>
    <w:rsid w:val="00D81A20"/>
    <w:rsid w:val="00D85855"/>
    <w:rsid w:val="00D87A60"/>
    <w:rsid w:val="00D913EE"/>
    <w:rsid w:val="00D9363B"/>
    <w:rsid w:val="00D94D52"/>
    <w:rsid w:val="00D96688"/>
    <w:rsid w:val="00D97050"/>
    <w:rsid w:val="00D97E8E"/>
    <w:rsid w:val="00DA1756"/>
    <w:rsid w:val="00DA24F4"/>
    <w:rsid w:val="00DA79C2"/>
    <w:rsid w:val="00DA7B2A"/>
    <w:rsid w:val="00DB2961"/>
    <w:rsid w:val="00DB6DDF"/>
    <w:rsid w:val="00DC0C98"/>
    <w:rsid w:val="00DC1D98"/>
    <w:rsid w:val="00DC3EDF"/>
    <w:rsid w:val="00DC6853"/>
    <w:rsid w:val="00DC688E"/>
    <w:rsid w:val="00DE06CF"/>
    <w:rsid w:val="00DE07AD"/>
    <w:rsid w:val="00DE150C"/>
    <w:rsid w:val="00DE38C4"/>
    <w:rsid w:val="00DE4745"/>
    <w:rsid w:val="00DE72C0"/>
    <w:rsid w:val="00DF03F0"/>
    <w:rsid w:val="00DF04B2"/>
    <w:rsid w:val="00DF692F"/>
    <w:rsid w:val="00E00913"/>
    <w:rsid w:val="00E01C89"/>
    <w:rsid w:val="00E06090"/>
    <w:rsid w:val="00E06EAF"/>
    <w:rsid w:val="00E10D33"/>
    <w:rsid w:val="00E10F21"/>
    <w:rsid w:val="00E11B99"/>
    <w:rsid w:val="00E13769"/>
    <w:rsid w:val="00E235C8"/>
    <w:rsid w:val="00E23DBC"/>
    <w:rsid w:val="00E2499C"/>
    <w:rsid w:val="00E2650B"/>
    <w:rsid w:val="00E2669A"/>
    <w:rsid w:val="00E30B6E"/>
    <w:rsid w:val="00E31D8C"/>
    <w:rsid w:val="00E32370"/>
    <w:rsid w:val="00E338D1"/>
    <w:rsid w:val="00E34E17"/>
    <w:rsid w:val="00E45347"/>
    <w:rsid w:val="00E45874"/>
    <w:rsid w:val="00E46BF5"/>
    <w:rsid w:val="00E54522"/>
    <w:rsid w:val="00E54CB7"/>
    <w:rsid w:val="00E62D69"/>
    <w:rsid w:val="00E6595D"/>
    <w:rsid w:val="00E65C59"/>
    <w:rsid w:val="00E65FDF"/>
    <w:rsid w:val="00E66A20"/>
    <w:rsid w:val="00E66E45"/>
    <w:rsid w:val="00E71167"/>
    <w:rsid w:val="00E723B4"/>
    <w:rsid w:val="00E74540"/>
    <w:rsid w:val="00E74FDC"/>
    <w:rsid w:val="00E81E77"/>
    <w:rsid w:val="00E902F6"/>
    <w:rsid w:val="00E92034"/>
    <w:rsid w:val="00EA1693"/>
    <w:rsid w:val="00EA7EF9"/>
    <w:rsid w:val="00EB1A45"/>
    <w:rsid w:val="00EB268D"/>
    <w:rsid w:val="00EB4161"/>
    <w:rsid w:val="00EB6E10"/>
    <w:rsid w:val="00EC05D2"/>
    <w:rsid w:val="00EC1F33"/>
    <w:rsid w:val="00EC20A0"/>
    <w:rsid w:val="00EC2264"/>
    <w:rsid w:val="00EC2BBD"/>
    <w:rsid w:val="00EC3E58"/>
    <w:rsid w:val="00EC4424"/>
    <w:rsid w:val="00ED12DE"/>
    <w:rsid w:val="00ED12FA"/>
    <w:rsid w:val="00ED3C4A"/>
    <w:rsid w:val="00ED45FE"/>
    <w:rsid w:val="00ED4680"/>
    <w:rsid w:val="00EE3500"/>
    <w:rsid w:val="00EE45CA"/>
    <w:rsid w:val="00EE5373"/>
    <w:rsid w:val="00EF1B44"/>
    <w:rsid w:val="00EF217F"/>
    <w:rsid w:val="00EF3431"/>
    <w:rsid w:val="00EF3FD6"/>
    <w:rsid w:val="00EF5132"/>
    <w:rsid w:val="00EF5706"/>
    <w:rsid w:val="00F003A6"/>
    <w:rsid w:val="00F00532"/>
    <w:rsid w:val="00F046BD"/>
    <w:rsid w:val="00F117DD"/>
    <w:rsid w:val="00F15D7E"/>
    <w:rsid w:val="00F176D5"/>
    <w:rsid w:val="00F24093"/>
    <w:rsid w:val="00F2430F"/>
    <w:rsid w:val="00F25CD8"/>
    <w:rsid w:val="00F27788"/>
    <w:rsid w:val="00F30933"/>
    <w:rsid w:val="00F3140B"/>
    <w:rsid w:val="00F31B29"/>
    <w:rsid w:val="00F34FA2"/>
    <w:rsid w:val="00F36A31"/>
    <w:rsid w:val="00F42A90"/>
    <w:rsid w:val="00F42B90"/>
    <w:rsid w:val="00F4468B"/>
    <w:rsid w:val="00F4484F"/>
    <w:rsid w:val="00F459C2"/>
    <w:rsid w:val="00F474BE"/>
    <w:rsid w:val="00F47958"/>
    <w:rsid w:val="00F56023"/>
    <w:rsid w:val="00F56292"/>
    <w:rsid w:val="00F604E9"/>
    <w:rsid w:val="00F617AD"/>
    <w:rsid w:val="00F64B00"/>
    <w:rsid w:val="00F66110"/>
    <w:rsid w:val="00F70649"/>
    <w:rsid w:val="00F713E4"/>
    <w:rsid w:val="00F75318"/>
    <w:rsid w:val="00F77BD5"/>
    <w:rsid w:val="00F82150"/>
    <w:rsid w:val="00F903BA"/>
    <w:rsid w:val="00F9277D"/>
    <w:rsid w:val="00F93445"/>
    <w:rsid w:val="00F9432C"/>
    <w:rsid w:val="00F959F4"/>
    <w:rsid w:val="00F95FA6"/>
    <w:rsid w:val="00FA0870"/>
    <w:rsid w:val="00FB0672"/>
    <w:rsid w:val="00FB20AA"/>
    <w:rsid w:val="00FB2191"/>
    <w:rsid w:val="00FB4E7F"/>
    <w:rsid w:val="00FB569D"/>
    <w:rsid w:val="00FB5A77"/>
    <w:rsid w:val="00FC1344"/>
    <w:rsid w:val="00FC151D"/>
    <w:rsid w:val="00FC21E7"/>
    <w:rsid w:val="00FC25D1"/>
    <w:rsid w:val="00FC4883"/>
    <w:rsid w:val="00FC6AF1"/>
    <w:rsid w:val="00FC7BC5"/>
    <w:rsid w:val="00FD02DE"/>
    <w:rsid w:val="00FD0E2F"/>
    <w:rsid w:val="00FD607D"/>
    <w:rsid w:val="00FE0AE2"/>
    <w:rsid w:val="00FE0AF1"/>
    <w:rsid w:val="00FE1F7B"/>
    <w:rsid w:val="00FE20BD"/>
    <w:rsid w:val="00FF1430"/>
    <w:rsid w:val="00FF22BD"/>
    <w:rsid w:val="00FF52C0"/>
    <w:rsid w:val="00FF531E"/>
    <w:rsid w:val="00FF6349"/>
    <w:rsid w:val="00FF7401"/>
    <w:rsid w:val="00FF79F8"/>
    <w:rsid w:val="0A1530A9"/>
    <w:rsid w:val="0F989CC0"/>
    <w:rsid w:val="23B71B36"/>
    <w:rsid w:val="2C8A9D84"/>
    <w:rsid w:val="46F706A0"/>
    <w:rsid w:val="50060CDC"/>
    <w:rsid w:val="60B13970"/>
    <w:rsid w:val="76E6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76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27"/>
    <w:pPr>
      <w:spacing w:after="120" w:line="240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7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94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094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84094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0943"/>
    <w:rPr>
      <w:rFonts w:ascii="Calibri" w:hAnsi="Calibri"/>
    </w:rPr>
  </w:style>
  <w:style w:type="table" w:styleId="TableGrid">
    <w:name w:val="Table Grid"/>
    <w:basedOn w:val="TableNormal"/>
    <w:uiPriority w:val="39"/>
    <w:rsid w:val="008409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4094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numbering" w:customStyle="1" w:styleId="WWNum1">
    <w:name w:val="WWNum1"/>
    <w:basedOn w:val="NoList"/>
    <w:rsid w:val="00840943"/>
    <w:pPr>
      <w:numPr>
        <w:numId w:val="1"/>
      </w:numPr>
    </w:pPr>
  </w:style>
  <w:style w:type="numbering" w:customStyle="1" w:styleId="WWNum2">
    <w:name w:val="WWNum2"/>
    <w:basedOn w:val="NoList"/>
    <w:rsid w:val="00840943"/>
    <w:pPr>
      <w:numPr>
        <w:numId w:val="2"/>
      </w:numPr>
    </w:pPr>
  </w:style>
  <w:style w:type="numbering" w:customStyle="1" w:styleId="WWNum3">
    <w:name w:val="WWNum3"/>
    <w:basedOn w:val="NoList"/>
    <w:rsid w:val="00840943"/>
    <w:pPr>
      <w:numPr>
        <w:numId w:val="3"/>
      </w:numPr>
    </w:pPr>
  </w:style>
  <w:style w:type="numbering" w:customStyle="1" w:styleId="WWNum4">
    <w:name w:val="WWNum4"/>
    <w:basedOn w:val="NoList"/>
    <w:rsid w:val="00840943"/>
    <w:pPr>
      <w:numPr>
        <w:numId w:val="4"/>
      </w:numPr>
    </w:pPr>
  </w:style>
  <w:style w:type="numbering" w:customStyle="1" w:styleId="WWNum5">
    <w:name w:val="WWNum5"/>
    <w:basedOn w:val="NoList"/>
    <w:rsid w:val="00840943"/>
    <w:pPr>
      <w:numPr>
        <w:numId w:val="5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840943"/>
    <w:rPr>
      <w:vertAlign w:val="superscript"/>
    </w:rPr>
  </w:style>
  <w:style w:type="paragraph" w:customStyle="1" w:styleId="paragraph">
    <w:name w:val="paragraph"/>
    <w:basedOn w:val="Normal"/>
    <w:rsid w:val="00BA3C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DefaultParagraphFont"/>
    <w:rsid w:val="00BA3C46"/>
  </w:style>
  <w:style w:type="character" w:customStyle="1" w:styleId="eop">
    <w:name w:val="eop"/>
    <w:basedOn w:val="DefaultParagraphFont"/>
    <w:rsid w:val="00BA3C46"/>
  </w:style>
  <w:style w:type="character" w:customStyle="1" w:styleId="Heading1Char">
    <w:name w:val="Heading 1 Char"/>
    <w:basedOn w:val="DefaultParagraphFont"/>
    <w:link w:val="Heading1"/>
    <w:uiPriority w:val="9"/>
    <w:rsid w:val="00A03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37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E1B0A"/>
    <w:pPr>
      <w:spacing w:line="259" w:lineRule="auto"/>
      <w:jc w:val="left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E1B0A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E1B0A"/>
    <w:pPr>
      <w:spacing w:after="100" w:line="259" w:lineRule="auto"/>
      <w:jc w:val="left"/>
    </w:pPr>
    <w:rPr>
      <w:rFonts w:asciiTheme="minorHAnsi" w:eastAsiaTheme="minorEastAsia" w:hAnsiTheme="minorHAnsi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E1B0A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A15C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02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023"/>
    <w:rPr>
      <w:rFonts w:ascii="Calibri" w:hAnsi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15CF"/>
    <w:rPr>
      <w:color w:val="808080"/>
    </w:rPr>
  </w:style>
  <w:style w:type="paragraph" w:styleId="Revision">
    <w:name w:val="Revision"/>
    <w:hidden/>
    <w:uiPriority w:val="99"/>
    <w:semiHidden/>
    <w:rsid w:val="00150A42"/>
    <w:pPr>
      <w:spacing w:after="0" w:line="240" w:lineRule="auto"/>
    </w:pPr>
    <w:rPr>
      <w:rFonts w:ascii="Calibri" w:hAnsi="Calibri"/>
    </w:rPr>
  </w:style>
  <w:style w:type="paragraph" w:styleId="NormalIndent">
    <w:name w:val="Normal Indent"/>
    <w:basedOn w:val="Normal"/>
    <w:uiPriority w:val="99"/>
    <w:unhideWhenUsed/>
    <w:rsid w:val="00E62D69"/>
    <w:pPr>
      <w:ind w:left="708"/>
    </w:pPr>
    <w:rPr>
      <w:rFonts w:eastAsiaTheme="minorHAnsi"/>
    </w:rPr>
  </w:style>
  <w:style w:type="paragraph" w:styleId="ListParagraph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"/>
    <w:link w:val="ListParagraphChar"/>
    <w:uiPriority w:val="34"/>
    <w:qFormat/>
    <w:rsid w:val="00E62D69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Table of contents numbered Char,Elenco num ARGEA Char,body Char,Odsek zoznamu2 Char,Testo_tabella Char,Dot pt Char,F5 List Paragraph Char,List Paragraph Char Char Char Char,Indicator Text Char,Numbered Para 1 Char,Bullet 1 Char"/>
    <w:link w:val="ListParagraph"/>
    <w:uiPriority w:val="34"/>
    <w:qFormat/>
    <w:locked/>
    <w:rsid w:val="00E62D69"/>
    <w:rPr>
      <w:rFonts w:ascii="Calibri" w:eastAsiaTheme="minorHAnsi" w:hAnsi="Calibri"/>
    </w:rPr>
  </w:style>
  <w:style w:type="character" w:styleId="UnresolvedMention">
    <w:name w:val="Unresolved Mention"/>
    <w:basedOn w:val="DefaultParagraphFont"/>
    <w:uiPriority w:val="99"/>
    <w:unhideWhenUsed/>
    <w:rsid w:val="00D0538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0538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38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5388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ae597-2a8c-471f-8fee-34bcf5cc64f3" xsi:nil="true"/>
    <lcf76f155ced4ddcb4097134ff3c332f xmlns="a22d3cd8-f50a-498c-bdd2-81a60b328088">
      <Terms xmlns="http://schemas.microsoft.com/office/infopath/2007/PartnerControls"/>
    </lcf76f155ced4ddcb4097134ff3c332f>
    <Note xmlns="a22d3cd8-f50a-498c-bdd2-81a60b3280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2968CEAC4049A3AFB19BF62B6B21" ma:contentTypeVersion="16" ma:contentTypeDescription="Create a new document." ma:contentTypeScope="" ma:versionID="07dc7d137024a772ffa17403a2ff500f">
  <xsd:schema xmlns:xsd="http://www.w3.org/2001/XMLSchema" xmlns:xs="http://www.w3.org/2001/XMLSchema" xmlns:p="http://schemas.microsoft.com/office/2006/metadata/properties" xmlns:ns2="a83ae597-2a8c-471f-8fee-34bcf5cc64f3" xmlns:ns3="a22d3cd8-f50a-498c-bdd2-81a60b328088" targetNamespace="http://schemas.microsoft.com/office/2006/metadata/properties" ma:root="true" ma:fieldsID="df879f2960d8ad953de80d7b0b84abd9" ns2:_="" ns3:_="">
    <xsd:import namespace="a83ae597-2a8c-471f-8fee-34bcf5cc64f3"/>
    <xsd:import namespace="a22d3cd8-f50a-498c-bdd2-81a60b3280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ae597-2a8c-471f-8fee-34bcf5cc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d67d6e-0e5d-4174-8680-279e766a4a74}" ma:internalName="TaxCatchAll" ma:showField="CatchAllData" ma:web="a83ae597-2a8c-471f-8fee-34bcf5cc6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d3cd8-f50a-498c-bdd2-81a60b328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4" nillable="true" ma:displayName="Stato" ma:format="RadioButtons" ma:internalName="Note">
      <xsd:simpleType>
        <xsd:restriction base="dms:Choice">
          <xsd:enumeration value="Draft"/>
          <xsd:enumeration value="Final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52F7-F34D-4536-9EE0-B87C7787D464}">
  <ds:schemaRefs>
    <ds:schemaRef ds:uri="http://schemas.microsoft.com/office/2006/metadata/properties"/>
    <ds:schemaRef ds:uri="http://schemas.microsoft.com/office/infopath/2007/PartnerControls"/>
    <ds:schemaRef ds:uri="a83ae597-2a8c-471f-8fee-34bcf5cc64f3"/>
    <ds:schemaRef ds:uri="a22d3cd8-f50a-498c-bdd2-81a60b328088"/>
  </ds:schemaRefs>
</ds:datastoreItem>
</file>

<file path=customXml/itemProps2.xml><?xml version="1.0" encoding="utf-8"?>
<ds:datastoreItem xmlns:ds="http://schemas.openxmlformats.org/officeDocument/2006/customXml" ds:itemID="{618EA9C7-A3BE-4619-9839-03D05261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4A7E0-FFA5-4818-836B-3D95EE69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ae597-2a8c-471f-8fee-34bcf5cc64f3"/>
    <ds:schemaRef ds:uri="a22d3cd8-f50a-498c-bdd2-81a60b328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E954E-C04B-498D-AF09-B2D2DBF1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2022-10-18T16:43:00Z</dcterms:created>
  <dcterms:modified xsi:type="dcterms:W3CDTF">2022-10-19T17:05:00Z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2022-10-18T16:43:42Z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789c834b-dce1-4998-a546-511d57bdda11</vt:lpwstr>
  </property>
  <property fmtid="{D5CDD505-2E9C-101B-9397-08002B2CF9AE}" pid="8" name="MSIP_Label_5097a60d-5525-435b-8989-8eb48ac0c8cd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0x01010096A12968CEAC4049A3AFB19BF62B6B21</vt:lpwstr>
  </property>
</Properties>
</file>